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DC930" w14:textId="77777777" w:rsidR="00B925D6" w:rsidRDefault="00C75F08">
      <w:pPr>
        <w:spacing w:line="256" w:lineRule="auto"/>
        <w:ind w:left="85" w:hanging="10"/>
        <w:jc w:val="center"/>
      </w:pPr>
      <w:r>
        <w:rPr>
          <w:rFonts w:ascii="TimesNewRomanPS-BoldMT" w:hAnsi="TimesNewRomanPS-BoldMT"/>
          <w:b/>
          <w:color w:val="000000"/>
          <w:kern w:val="0"/>
          <w:sz w:val="32"/>
        </w:rPr>
        <w:t xml:space="preserve">TORCH LAKE TOWNSHIP </w:t>
      </w:r>
    </w:p>
    <w:p w14:paraId="38AC37D7" w14:textId="77777777" w:rsidR="00B925D6" w:rsidRDefault="00C75F08">
      <w:pPr>
        <w:spacing w:line="256" w:lineRule="auto"/>
        <w:ind w:left="85" w:right="-717" w:hanging="10"/>
        <w:jc w:val="center"/>
      </w:pPr>
      <w:r>
        <w:rPr>
          <w:rFonts w:ascii="TimesNewRomanPS-BoldMT" w:hAnsi="TimesNewRomanPS-BoldMT"/>
          <w:b/>
          <w:color w:val="000000"/>
          <w:kern w:val="0"/>
          <w:sz w:val="32"/>
        </w:rPr>
        <w:t>ANTRIM COUNTY, MICHIGAN</w:t>
      </w:r>
      <w:r>
        <w:rPr>
          <w:rFonts w:ascii="TimesNewRomanPSMT" w:hAnsi="TimesNewRomanPSMT"/>
          <w:color w:val="000000"/>
          <w:kern w:val="0"/>
        </w:rPr>
        <w:t xml:space="preserve"> </w:t>
      </w:r>
    </w:p>
    <w:p w14:paraId="41E70142" w14:textId="77777777" w:rsidR="00B925D6" w:rsidRDefault="00C75F08">
      <w:pPr>
        <w:spacing w:line="256" w:lineRule="auto"/>
        <w:ind w:left="146"/>
        <w:jc w:val="center"/>
      </w:pPr>
      <w:r>
        <w:rPr>
          <w:rFonts w:ascii="TimesNewRomanPS-BoldMT" w:hAnsi="TimesNewRomanPS-BoldMT"/>
          <w:b/>
          <w:color w:val="000000"/>
          <w:kern w:val="0"/>
          <w:sz w:val="28"/>
        </w:rPr>
        <w:t xml:space="preserve"> </w:t>
      </w:r>
    </w:p>
    <w:p w14:paraId="562805C2" w14:textId="77777777" w:rsidR="00B925D6" w:rsidRDefault="00C75F08">
      <w:pPr>
        <w:spacing w:line="256" w:lineRule="auto"/>
        <w:ind w:left="76"/>
        <w:jc w:val="center"/>
      </w:pPr>
      <w:r>
        <w:rPr>
          <w:rFonts w:ascii="TimesNewRomanPS-BoldMT" w:hAnsi="TimesNewRomanPS-BoldMT"/>
          <w:b/>
          <w:color w:val="000000"/>
          <w:kern w:val="0"/>
          <w:sz w:val="28"/>
          <w:u w:val="single"/>
        </w:rPr>
        <w:t>FEE &amp; PERMIT SCHEDULE</w:t>
      </w:r>
    </w:p>
    <w:p w14:paraId="5871D9F0" w14:textId="50F946AD" w:rsidR="00B925D6" w:rsidRDefault="00C75F08">
      <w:pPr>
        <w:spacing w:line="256" w:lineRule="auto"/>
        <w:ind w:left="76"/>
        <w:jc w:val="center"/>
      </w:pPr>
      <w:r>
        <w:rPr>
          <w:rFonts w:ascii="TimesNewRomanPS-BoldMT" w:hAnsi="TimesNewRomanPS-BoldMT"/>
          <w:b/>
          <w:color w:val="000000"/>
          <w:kern w:val="0"/>
        </w:rPr>
        <w:t>Effective</w:t>
      </w:r>
      <w:r w:rsidR="00942117">
        <w:rPr>
          <w:rFonts w:ascii="TimesNewRomanPS-BoldMT" w:hAnsi="TimesNewRomanPS-BoldMT"/>
          <w:b/>
          <w:color w:val="000000"/>
          <w:kern w:val="0"/>
        </w:rPr>
        <w:t xml:space="preserve"> July 20, 2021</w:t>
      </w:r>
    </w:p>
    <w:p w14:paraId="22C2ACB2" w14:textId="77777777" w:rsidR="00B925D6" w:rsidRDefault="00C75F08">
      <w:pPr>
        <w:spacing w:after="12" w:line="256" w:lineRule="auto"/>
        <w:ind w:left="125"/>
        <w:jc w:val="center"/>
      </w:pPr>
      <w:r>
        <w:rPr>
          <w:rFonts w:ascii="TimesNewRomanPS-BoldItalicMT" w:hAnsi="TimesNewRomanPS-BoldItalicMT"/>
          <w:b/>
          <w:i/>
          <w:color w:val="000000"/>
          <w:kern w:val="0"/>
          <w:sz w:val="20"/>
        </w:rPr>
        <w:t xml:space="preserve"> </w:t>
      </w:r>
    </w:p>
    <w:tbl>
      <w:tblPr>
        <w:tblW w:w="10052" w:type="dxa"/>
        <w:tblInd w:w="-137" w:type="dxa"/>
        <w:tblLayout w:type="fixed"/>
        <w:tblCellMar>
          <w:top w:w="80" w:type="dxa"/>
          <w:left w:w="80" w:type="dxa"/>
          <w:bottom w:w="80" w:type="dxa"/>
          <w:right w:w="80" w:type="dxa"/>
        </w:tblCellMar>
        <w:tblLook w:val="0000" w:firstRow="0" w:lastRow="0" w:firstColumn="0" w:lastColumn="0" w:noHBand="0" w:noVBand="0"/>
      </w:tblPr>
      <w:tblGrid>
        <w:gridCol w:w="5089"/>
        <w:gridCol w:w="4963"/>
      </w:tblGrid>
      <w:tr w:rsidR="00B925D6" w14:paraId="66FCD3C8" w14:textId="77777777" w:rsidTr="00C75F08">
        <w:trPr>
          <w:trHeight w:val="605"/>
        </w:trPr>
        <w:tc>
          <w:tcPr>
            <w:tcW w:w="5089" w:type="dxa"/>
            <w:tcBorders>
              <w:top w:val="single" w:sz="8" w:space="0" w:color="000000"/>
              <w:left w:val="single" w:sz="8" w:space="0" w:color="000000"/>
              <w:bottom w:val="single" w:sz="8" w:space="0" w:color="000000"/>
              <w:right w:val="single" w:sz="8" w:space="0" w:color="000000"/>
            </w:tcBorders>
          </w:tcPr>
          <w:p w14:paraId="216800B5" w14:textId="77777777" w:rsidR="00B925D6" w:rsidRDefault="00C75F08">
            <w:pPr>
              <w:widowControl w:val="0"/>
              <w:spacing w:line="256" w:lineRule="auto"/>
              <w:jc w:val="center"/>
            </w:pPr>
            <w:r>
              <w:rPr>
                <w:rFonts w:ascii="TimesNewRomanPSMT" w:hAnsi="TimesNewRomanPSMT"/>
                <w:color w:val="000000"/>
                <w:kern w:val="0"/>
              </w:rPr>
              <w:t xml:space="preserve"> </w:t>
            </w:r>
            <w:r>
              <w:rPr>
                <w:rFonts w:ascii="TimesNewRomanPS-BoldMT" w:hAnsi="TimesNewRomanPS-BoldMT"/>
                <w:b/>
                <w:color w:val="000000"/>
                <w:kern w:val="0"/>
              </w:rPr>
              <w:t>TYPE OF PERMIT OR LEGAL PROCESS</w:t>
            </w:r>
          </w:p>
        </w:tc>
        <w:tc>
          <w:tcPr>
            <w:tcW w:w="4963" w:type="dxa"/>
            <w:tcBorders>
              <w:top w:val="single" w:sz="8" w:space="0" w:color="000000"/>
              <w:left w:val="single" w:sz="8" w:space="0" w:color="000000"/>
              <w:bottom w:val="single" w:sz="8" w:space="0" w:color="000000"/>
              <w:right w:val="single" w:sz="8" w:space="0" w:color="000000"/>
            </w:tcBorders>
          </w:tcPr>
          <w:p w14:paraId="2DEFE3A4" w14:textId="77777777" w:rsidR="00B925D6" w:rsidRDefault="00C75F08">
            <w:pPr>
              <w:widowControl w:val="0"/>
              <w:spacing w:line="256" w:lineRule="auto"/>
              <w:jc w:val="center"/>
            </w:pPr>
            <w:r>
              <w:rPr>
                <w:rFonts w:ascii="TimesNewRomanPS-BoldMT" w:hAnsi="TimesNewRomanPS-BoldMT"/>
                <w:b/>
                <w:color w:val="000000"/>
                <w:kern w:val="0"/>
              </w:rPr>
              <w:t>FEE AMOUNT</w:t>
            </w:r>
            <w:r>
              <w:rPr>
                <w:rFonts w:ascii="TimesNewRomanPS-BoldMT" w:hAnsi="TimesNewRomanPS-BoldMT"/>
                <w:b/>
                <w:color w:val="B00004"/>
                <w:kern w:val="0"/>
              </w:rPr>
              <w:t>*</w:t>
            </w:r>
          </w:p>
        </w:tc>
      </w:tr>
      <w:tr w:rsidR="00B925D6" w14:paraId="00171324" w14:textId="77777777" w:rsidTr="00C75F08">
        <w:trPr>
          <w:trHeight w:val="916"/>
        </w:trPr>
        <w:tc>
          <w:tcPr>
            <w:tcW w:w="5089" w:type="dxa"/>
            <w:tcBorders>
              <w:top w:val="single" w:sz="8" w:space="0" w:color="000000"/>
              <w:left w:val="single" w:sz="8" w:space="0" w:color="000000"/>
              <w:bottom w:val="single" w:sz="8" w:space="0" w:color="000000"/>
              <w:right w:val="single" w:sz="8" w:space="0" w:color="000000"/>
            </w:tcBorders>
          </w:tcPr>
          <w:p w14:paraId="0C558B42"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 xml:space="preserve">- any </w:t>
            </w:r>
            <w:r>
              <w:rPr>
                <w:rFonts w:ascii="TimesNewRomanPS-BoldMT" w:hAnsi="TimesNewRomanPS-BoldMT"/>
                <w:b/>
                <w:color w:val="000000"/>
                <w:kern w:val="0"/>
                <w:u w:val="single"/>
              </w:rPr>
              <w:t>residential</w:t>
            </w:r>
            <w:r>
              <w:rPr>
                <w:rFonts w:ascii="TimesNewRomanPSMT" w:hAnsi="TimesNewRomanPSMT"/>
                <w:color w:val="000000"/>
                <w:kern w:val="0"/>
              </w:rPr>
              <w:t xml:space="preserve"> related </w:t>
            </w:r>
            <w:proofErr w:type="gramStart"/>
            <w:r>
              <w:rPr>
                <w:rFonts w:ascii="TimesNewRomanPSMT" w:hAnsi="TimesNewRomanPSMT"/>
                <w:color w:val="000000"/>
                <w:kern w:val="0"/>
              </w:rPr>
              <w:t>construction;</w:t>
            </w:r>
            <w:proofErr w:type="gramEnd"/>
            <w:r>
              <w:rPr>
                <w:rFonts w:ascii="TimesNewRomanPSMT" w:hAnsi="TimesNewRomanPSMT"/>
                <w:color w:val="000000"/>
                <w:kern w:val="0"/>
              </w:rPr>
              <w:t xml:space="preserve"> such as, new buildings of any kind, additions, and structures </w:t>
            </w:r>
          </w:p>
        </w:tc>
        <w:tc>
          <w:tcPr>
            <w:tcW w:w="4963" w:type="dxa"/>
            <w:tcBorders>
              <w:top w:val="single" w:sz="8" w:space="0" w:color="000000"/>
              <w:left w:val="single" w:sz="8" w:space="0" w:color="000000"/>
              <w:bottom w:val="single" w:sz="8" w:space="0" w:color="000000"/>
              <w:right w:val="single" w:sz="8" w:space="0" w:color="000000"/>
            </w:tcBorders>
          </w:tcPr>
          <w:p w14:paraId="48CC1028"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rPr>
            </w:pPr>
          </w:p>
          <w:p w14:paraId="5794BCAD" w14:textId="77777777" w:rsidR="00B925D6" w:rsidRDefault="00C75F08">
            <w:pPr>
              <w:widowControl w:val="0"/>
              <w:spacing w:line="256" w:lineRule="auto"/>
              <w:jc w:val="center"/>
            </w:pPr>
            <w:r>
              <w:rPr>
                <w:rFonts w:ascii="TimesNewRomanPSMT" w:hAnsi="TimesNewRomanPSMT"/>
                <w:color w:val="000000"/>
                <w:kern w:val="0"/>
              </w:rPr>
              <w:t>$150</w:t>
            </w:r>
          </w:p>
        </w:tc>
      </w:tr>
      <w:tr w:rsidR="00B925D6" w14:paraId="181407EA" w14:textId="77777777" w:rsidTr="00C75F08">
        <w:trPr>
          <w:trHeight w:val="916"/>
        </w:trPr>
        <w:tc>
          <w:tcPr>
            <w:tcW w:w="5089" w:type="dxa"/>
            <w:tcBorders>
              <w:top w:val="single" w:sz="8" w:space="0" w:color="000000"/>
              <w:left w:val="single" w:sz="8" w:space="0" w:color="000000"/>
              <w:bottom w:val="single" w:sz="8" w:space="0" w:color="000000"/>
              <w:right w:val="single" w:sz="8" w:space="0" w:color="000000"/>
            </w:tcBorders>
          </w:tcPr>
          <w:p w14:paraId="1045FAD6"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 xml:space="preserve">- any </w:t>
            </w:r>
            <w:r>
              <w:rPr>
                <w:rFonts w:ascii="TimesNewRomanPS-BoldMT" w:hAnsi="TimesNewRomanPS-BoldMT"/>
                <w:b/>
                <w:color w:val="000000"/>
                <w:kern w:val="0"/>
                <w:u w:val="single"/>
              </w:rPr>
              <w:t>residential</w:t>
            </w:r>
            <w:r>
              <w:rPr>
                <w:rFonts w:ascii="TimesNewRomanPSMT" w:hAnsi="TimesNewRomanPSMT"/>
                <w:color w:val="000000"/>
                <w:kern w:val="0"/>
              </w:rPr>
              <w:t xml:space="preserve">-, decks, walkways, fences located in property set back areas, etc.  </w:t>
            </w:r>
          </w:p>
        </w:tc>
        <w:tc>
          <w:tcPr>
            <w:tcW w:w="4963" w:type="dxa"/>
            <w:tcBorders>
              <w:top w:val="single" w:sz="8" w:space="0" w:color="000000"/>
              <w:left w:val="single" w:sz="8" w:space="0" w:color="000000"/>
              <w:bottom w:val="single" w:sz="8" w:space="0" w:color="000000"/>
              <w:right w:val="single" w:sz="8" w:space="0" w:color="000000"/>
            </w:tcBorders>
          </w:tcPr>
          <w:p w14:paraId="67B4A468" w14:textId="77777777" w:rsidR="00B925D6" w:rsidRDefault="00C75F08">
            <w:pPr>
              <w:widowControl w:val="0"/>
              <w:spacing w:line="256" w:lineRule="auto"/>
              <w:jc w:val="center"/>
            </w:pPr>
            <w:r>
              <w:rPr>
                <w:rFonts w:ascii="TimesNewRomanPSMT" w:hAnsi="TimesNewRomanPSMT"/>
                <w:color w:val="000000"/>
                <w:kern w:val="0"/>
              </w:rPr>
              <w:t>$50</w:t>
            </w:r>
          </w:p>
        </w:tc>
      </w:tr>
      <w:tr w:rsidR="00B925D6" w14:paraId="22B1DAD8" w14:textId="77777777" w:rsidTr="00C75F08">
        <w:trPr>
          <w:trHeight w:val="310"/>
        </w:trPr>
        <w:tc>
          <w:tcPr>
            <w:tcW w:w="5089" w:type="dxa"/>
            <w:tcBorders>
              <w:top w:val="single" w:sz="8" w:space="0" w:color="000000"/>
              <w:left w:val="single" w:sz="8" w:space="0" w:color="000000"/>
              <w:bottom w:val="single" w:sz="8" w:space="0" w:color="000000"/>
              <w:right w:val="single" w:sz="8" w:space="0" w:color="000000"/>
            </w:tcBorders>
          </w:tcPr>
          <w:p w14:paraId="53804D03" w14:textId="77777777" w:rsidR="00B925D6" w:rsidRDefault="00C75F08">
            <w:pPr>
              <w:widowControl w:val="0"/>
              <w:spacing w:line="256" w:lineRule="auto"/>
              <w:jc w:val="center"/>
            </w:pPr>
            <w:r>
              <w:rPr>
                <w:rFonts w:ascii="TimesNewRomanPS-BoldMT" w:hAnsi="TimesNewRomanPS-BoldMT"/>
                <w:b/>
                <w:color w:val="000000"/>
                <w:kern w:val="0"/>
              </w:rPr>
              <w:t>Zoning Permit- business or commercial</w:t>
            </w:r>
          </w:p>
        </w:tc>
        <w:tc>
          <w:tcPr>
            <w:tcW w:w="4963" w:type="dxa"/>
            <w:tcBorders>
              <w:top w:val="single" w:sz="8" w:space="0" w:color="000000"/>
              <w:left w:val="single" w:sz="8" w:space="0" w:color="000000"/>
              <w:bottom w:val="single" w:sz="8" w:space="0" w:color="000000"/>
              <w:right w:val="single" w:sz="8" w:space="0" w:color="000000"/>
            </w:tcBorders>
          </w:tcPr>
          <w:p w14:paraId="7C173DFC" w14:textId="77777777" w:rsidR="00B925D6" w:rsidRDefault="00C75F08">
            <w:pPr>
              <w:widowControl w:val="0"/>
              <w:spacing w:line="256" w:lineRule="auto"/>
              <w:jc w:val="center"/>
            </w:pPr>
            <w:r>
              <w:rPr>
                <w:rFonts w:ascii="TimesNewRomanPSMT" w:hAnsi="TimesNewRomanPSMT"/>
                <w:color w:val="000000"/>
                <w:kern w:val="0"/>
              </w:rPr>
              <w:t>$150</w:t>
            </w:r>
          </w:p>
        </w:tc>
      </w:tr>
      <w:tr w:rsidR="0079078E" w14:paraId="0F05BFEE" w14:textId="77777777" w:rsidTr="00C75F08">
        <w:trPr>
          <w:trHeight w:val="295"/>
        </w:trPr>
        <w:tc>
          <w:tcPr>
            <w:tcW w:w="5089" w:type="dxa"/>
            <w:tcBorders>
              <w:top w:val="single" w:sz="8" w:space="0" w:color="000000"/>
              <w:left w:val="single" w:sz="8" w:space="0" w:color="000000"/>
              <w:bottom w:val="single" w:sz="8" w:space="0" w:color="000000"/>
              <w:right w:val="single" w:sz="8" w:space="0" w:color="000000"/>
            </w:tcBorders>
          </w:tcPr>
          <w:p w14:paraId="19A2FBFC" w14:textId="77777777" w:rsidR="0079078E" w:rsidRPr="0079078E" w:rsidRDefault="0079078E" w:rsidP="0079078E">
            <w:pPr>
              <w:widowControl w:val="0"/>
              <w:spacing w:line="256" w:lineRule="auto"/>
              <w:jc w:val="center"/>
              <w:rPr>
                <w:rFonts w:ascii="TimesNewRomanPS-BoldMT" w:hAnsi="TimesNewRomanPS-BoldMT"/>
                <w:bCs/>
                <w:color w:val="000000"/>
                <w:kern w:val="0"/>
              </w:rPr>
            </w:pPr>
            <w:r>
              <w:rPr>
                <w:rFonts w:ascii="TimesNewRomanPS-BoldMT" w:hAnsi="TimesNewRomanPS-BoldMT"/>
                <w:b/>
                <w:color w:val="000000"/>
                <w:kern w:val="0"/>
              </w:rPr>
              <w:t>Zoning Permit-</w:t>
            </w:r>
            <w:r>
              <w:rPr>
                <w:rFonts w:ascii="TimesNewRomanPS-BoldMT" w:hAnsi="TimesNewRomanPS-BoldMT"/>
                <w:b/>
                <w:color w:val="000000"/>
                <w:kern w:val="0"/>
              </w:rPr>
              <w:t xml:space="preserve"> </w:t>
            </w:r>
            <w:r w:rsidRPr="0079078E">
              <w:rPr>
                <w:rFonts w:ascii="TimesNewRomanPS-BoldMT" w:hAnsi="TimesNewRomanPS-BoldMT"/>
                <w:bCs/>
                <w:color w:val="000000"/>
                <w:kern w:val="0"/>
              </w:rPr>
              <w:t xml:space="preserve">Camper as </w:t>
            </w:r>
          </w:p>
          <w:p w14:paraId="2FA25D89" w14:textId="023A823C" w:rsidR="0079078E" w:rsidRDefault="0079078E" w:rsidP="0079078E">
            <w:pPr>
              <w:widowControl w:val="0"/>
              <w:spacing w:line="256" w:lineRule="auto"/>
              <w:jc w:val="center"/>
              <w:rPr>
                <w:rFonts w:ascii="TimesNewRomanPS-BoldMT" w:hAnsi="TimesNewRomanPS-BoldMT"/>
                <w:b/>
                <w:color w:val="000000"/>
                <w:kern w:val="0"/>
              </w:rPr>
            </w:pPr>
            <w:r w:rsidRPr="0079078E">
              <w:rPr>
                <w:rFonts w:ascii="TimesNewRomanPS-BoldMT" w:hAnsi="TimesNewRomanPS-BoldMT"/>
                <w:bCs/>
                <w:color w:val="000000"/>
                <w:kern w:val="0"/>
              </w:rPr>
              <w:t>Temp Dwelling (30) days</w:t>
            </w:r>
          </w:p>
        </w:tc>
        <w:tc>
          <w:tcPr>
            <w:tcW w:w="4963" w:type="dxa"/>
            <w:tcBorders>
              <w:top w:val="single" w:sz="8" w:space="0" w:color="000000"/>
              <w:left w:val="single" w:sz="8" w:space="0" w:color="000000"/>
              <w:bottom w:val="single" w:sz="8" w:space="0" w:color="000000"/>
              <w:right w:val="single" w:sz="8" w:space="0" w:color="000000"/>
            </w:tcBorders>
          </w:tcPr>
          <w:p w14:paraId="02EB115D" w14:textId="21832836" w:rsidR="0079078E" w:rsidRDefault="0079078E">
            <w:pPr>
              <w:widowControl w:val="0"/>
              <w:spacing w:line="256" w:lineRule="auto"/>
              <w:jc w:val="center"/>
              <w:rPr>
                <w:rFonts w:ascii="TimesNewRomanPSMT" w:hAnsi="TimesNewRomanPSMT"/>
                <w:color w:val="000000"/>
                <w:kern w:val="0"/>
              </w:rPr>
            </w:pPr>
            <w:r>
              <w:rPr>
                <w:rFonts w:ascii="TimesNewRomanPSMT" w:hAnsi="TimesNewRomanPSMT"/>
                <w:color w:val="000000"/>
                <w:kern w:val="0"/>
              </w:rPr>
              <w:t>$50</w:t>
            </w:r>
          </w:p>
        </w:tc>
      </w:tr>
      <w:tr w:rsidR="0079078E" w14:paraId="06DD049E" w14:textId="77777777" w:rsidTr="00C75F08">
        <w:trPr>
          <w:trHeight w:val="295"/>
        </w:trPr>
        <w:tc>
          <w:tcPr>
            <w:tcW w:w="5089" w:type="dxa"/>
            <w:tcBorders>
              <w:top w:val="single" w:sz="8" w:space="0" w:color="000000"/>
              <w:left w:val="single" w:sz="8" w:space="0" w:color="000000"/>
              <w:bottom w:val="single" w:sz="8" w:space="0" w:color="000000"/>
              <w:right w:val="single" w:sz="8" w:space="0" w:color="000000"/>
            </w:tcBorders>
          </w:tcPr>
          <w:p w14:paraId="1D85F368" w14:textId="0350CF70" w:rsidR="0079078E" w:rsidRDefault="0079078E" w:rsidP="00942117">
            <w:pPr>
              <w:widowControl w:val="0"/>
              <w:spacing w:line="256" w:lineRule="auto"/>
              <w:jc w:val="center"/>
              <w:rPr>
                <w:rFonts w:ascii="TimesNewRomanPS-BoldMT" w:hAnsi="TimesNewRomanPS-BoldMT"/>
                <w:b/>
                <w:color w:val="000000"/>
                <w:kern w:val="0"/>
              </w:rPr>
            </w:pPr>
            <w:r>
              <w:rPr>
                <w:rFonts w:ascii="TimesNewRomanPS-BoldMT" w:hAnsi="TimesNewRomanPS-BoldMT"/>
                <w:b/>
                <w:color w:val="000000"/>
                <w:kern w:val="0"/>
              </w:rPr>
              <w:t>Zoning Permit-</w:t>
            </w:r>
            <w:r>
              <w:rPr>
                <w:rFonts w:ascii="TimesNewRomanPS-BoldMT" w:hAnsi="TimesNewRomanPS-BoldMT"/>
                <w:b/>
                <w:color w:val="000000"/>
                <w:kern w:val="0"/>
              </w:rPr>
              <w:t xml:space="preserve"> </w:t>
            </w:r>
            <w:r w:rsidRPr="0079078E">
              <w:rPr>
                <w:rFonts w:ascii="TimesNewRomanPS-BoldMT" w:hAnsi="TimesNewRomanPS-BoldMT"/>
                <w:bCs/>
                <w:color w:val="000000"/>
                <w:kern w:val="0"/>
              </w:rPr>
              <w:t>Temporary Dwelling</w:t>
            </w:r>
          </w:p>
        </w:tc>
        <w:tc>
          <w:tcPr>
            <w:tcW w:w="4963" w:type="dxa"/>
            <w:tcBorders>
              <w:top w:val="single" w:sz="8" w:space="0" w:color="000000"/>
              <w:left w:val="single" w:sz="8" w:space="0" w:color="000000"/>
              <w:bottom w:val="single" w:sz="8" w:space="0" w:color="000000"/>
              <w:right w:val="single" w:sz="8" w:space="0" w:color="000000"/>
            </w:tcBorders>
          </w:tcPr>
          <w:p w14:paraId="36D790DB" w14:textId="166AC02C" w:rsidR="0079078E" w:rsidRDefault="0079078E">
            <w:pPr>
              <w:widowControl w:val="0"/>
              <w:spacing w:line="256" w:lineRule="auto"/>
              <w:jc w:val="center"/>
              <w:rPr>
                <w:rFonts w:ascii="TimesNewRomanPSMT" w:hAnsi="TimesNewRomanPSMT"/>
                <w:color w:val="000000"/>
                <w:kern w:val="0"/>
              </w:rPr>
            </w:pPr>
            <w:r>
              <w:rPr>
                <w:rFonts w:ascii="TimesNewRomanPSMT" w:hAnsi="TimesNewRomanPSMT"/>
                <w:color w:val="000000"/>
                <w:kern w:val="0"/>
              </w:rPr>
              <w:t>$100</w:t>
            </w:r>
          </w:p>
        </w:tc>
      </w:tr>
      <w:tr w:rsidR="00B925D6" w14:paraId="129DFAE4" w14:textId="77777777" w:rsidTr="00C75F08">
        <w:trPr>
          <w:trHeight w:val="295"/>
        </w:trPr>
        <w:tc>
          <w:tcPr>
            <w:tcW w:w="5089" w:type="dxa"/>
            <w:tcBorders>
              <w:top w:val="single" w:sz="8" w:space="0" w:color="000000"/>
              <w:left w:val="single" w:sz="8" w:space="0" w:color="000000"/>
              <w:bottom w:val="single" w:sz="8" w:space="0" w:color="000000"/>
              <w:right w:val="single" w:sz="8" w:space="0" w:color="000000"/>
            </w:tcBorders>
          </w:tcPr>
          <w:p w14:paraId="1C255255" w14:textId="0A955296" w:rsidR="00942117" w:rsidRPr="00942117" w:rsidRDefault="00C75F08" w:rsidP="00942117">
            <w:pPr>
              <w:widowControl w:val="0"/>
              <w:spacing w:line="256" w:lineRule="auto"/>
              <w:jc w:val="center"/>
              <w:rPr>
                <w:rFonts w:ascii="TimesNewRomanPSMT" w:hAnsi="TimesNewRomanPSMT"/>
                <w:color w:val="000000"/>
                <w:kern w:val="0"/>
              </w:rPr>
            </w:pPr>
            <w:r>
              <w:rPr>
                <w:rFonts w:ascii="TimesNewRomanPS-BoldMT" w:hAnsi="TimesNewRomanPS-BoldMT"/>
                <w:b/>
                <w:color w:val="000000"/>
                <w:kern w:val="0"/>
              </w:rPr>
              <w:t>Zoning Permit-</w:t>
            </w:r>
            <w:r>
              <w:rPr>
                <w:rFonts w:ascii="TimesNewRomanPSMT" w:hAnsi="TimesNewRomanPSMT"/>
                <w:color w:val="000000"/>
                <w:kern w:val="0"/>
              </w:rPr>
              <w:t xml:space="preserve"> Revision</w:t>
            </w:r>
            <w:r w:rsidR="00942117">
              <w:rPr>
                <w:rFonts w:ascii="TimesNewRomanPSMT" w:hAnsi="TimesNewRomanPSMT"/>
                <w:color w:val="000000"/>
                <w:kern w:val="0"/>
              </w:rPr>
              <w:t>/ Renewal</w:t>
            </w:r>
          </w:p>
        </w:tc>
        <w:tc>
          <w:tcPr>
            <w:tcW w:w="4963" w:type="dxa"/>
            <w:tcBorders>
              <w:top w:val="single" w:sz="8" w:space="0" w:color="000000"/>
              <w:left w:val="single" w:sz="8" w:space="0" w:color="000000"/>
              <w:bottom w:val="single" w:sz="8" w:space="0" w:color="000000"/>
              <w:right w:val="single" w:sz="8" w:space="0" w:color="000000"/>
            </w:tcBorders>
          </w:tcPr>
          <w:p w14:paraId="5ED453C1" w14:textId="77777777" w:rsidR="00B925D6" w:rsidRDefault="00C75F08">
            <w:pPr>
              <w:widowControl w:val="0"/>
              <w:spacing w:line="256" w:lineRule="auto"/>
              <w:jc w:val="center"/>
            </w:pPr>
            <w:r>
              <w:rPr>
                <w:rFonts w:ascii="TimesNewRomanPSMT" w:hAnsi="TimesNewRomanPSMT"/>
                <w:color w:val="000000"/>
                <w:kern w:val="0"/>
              </w:rPr>
              <w:t>$25</w:t>
            </w:r>
          </w:p>
        </w:tc>
      </w:tr>
      <w:tr w:rsidR="00B925D6" w14:paraId="36EFC215" w14:textId="77777777" w:rsidTr="00C75F08">
        <w:trPr>
          <w:trHeight w:val="310"/>
        </w:trPr>
        <w:tc>
          <w:tcPr>
            <w:tcW w:w="5089" w:type="dxa"/>
            <w:tcBorders>
              <w:top w:val="single" w:sz="8" w:space="0" w:color="000000"/>
              <w:left w:val="single" w:sz="8" w:space="0" w:color="000000"/>
              <w:bottom w:val="single" w:sz="8" w:space="0" w:color="000000"/>
              <w:right w:val="single" w:sz="8" w:space="0" w:color="000000"/>
            </w:tcBorders>
          </w:tcPr>
          <w:p w14:paraId="51AEC642"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after the fact</w:t>
            </w:r>
          </w:p>
        </w:tc>
        <w:tc>
          <w:tcPr>
            <w:tcW w:w="4963" w:type="dxa"/>
            <w:tcBorders>
              <w:top w:val="single" w:sz="8" w:space="0" w:color="000000"/>
              <w:left w:val="single" w:sz="8" w:space="0" w:color="000000"/>
              <w:bottom w:val="single" w:sz="8" w:space="0" w:color="000000"/>
              <w:right w:val="single" w:sz="8" w:space="0" w:color="000000"/>
            </w:tcBorders>
          </w:tcPr>
          <w:p w14:paraId="38F8AC1E" w14:textId="77777777" w:rsidR="00B925D6" w:rsidRDefault="00C75F08">
            <w:pPr>
              <w:widowControl w:val="0"/>
              <w:spacing w:line="256" w:lineRule="auto"/>
              <w:jc w:val="center"/>
            </w:pPr>
            <w:r>
              <w:rPr>
                <w:rFonts w:ascii="TimesNewRomanPSMT" w:hAnsi="TimesNewRomanPSMT"/>
                <w:color w:val="000000"/>
                <w:kern w:val="0"/>
              </w:rPr>
              <w:t>Triple Regular Fee</w:t>
            </w:r>
          </w:p>
        </w:tc>
      </w:tr>
      <w:tr w:rsidR="00B925D6" w14:paraId="459D08CD" w14:textId="77777777" w:rsidTr="00C75F08">
        <w:trPr>
          <w:trHeight w:val="310"/>
        </w:trPr>
        <w:tc>
          <w:tcPr>
            <w:tcW w:w="5089" w:type="dxa"/>
            <w:tcBorders>
              <w:top w:val="single" w:sz="8" w:space="0" w:color="000000"/>
              <w:left w:val="single" w:sz="8" w:space="0" w:color="000000"/>
              <w:bottom w:val="single" w:sz="8" w:space="0" w:color="000000"/>
              <w:right w:val="single" w:sz="8" w:space="0" w:color="000000"/>
            </w:tcBorders>
          </w:tcPr>
          <w:p w14:paraId="26F56889" w14:textId="77777777" w:rsidR="00B925D6" w:rsidRDefault="00C75F08">
            <w:pPr>
              <w:widowControl w:val="0"/>
              <w:spacing w:line="256" w:lineRule="auto"/>
              <w:jc w:val="center"/>
            </w:pPr>
            <w:r>
              <w:rPr>
                <w:rFonts w:ascii="TimesNewRomanPS-BoldMT" w:hAnsi="TimesNewRomanPS-BoldMT"/>
                <w:b/>
                <w:color w:val="000000"/>
                <w:kern w:val="0"/>
              </w:rPr>
              <w:t xml:space="preserve">Permit- Land Division (split) or Merger </w:t>
            </w:r>
          </w:p>
        </w:tc>
        <w:tc>
          <w:tcPr>
            <w:tcW w:w="4963" w:type="dxa"/>
            <w:tcBorders>
              <w:top w:val="single" w:sz="8" w:space="0" w:color="000000"/>
              <w:left w:val="single" w:sz="8" w:space="0" w:color="000000"/>
              <w:bottom w:val="single" w:sz="8" w:space="0" w:color="000000"/>
              <w:right w:val="single" w:sz="8" w:space="0" w:color="000000"/>
            </w:tcBorders>
          </w:tcPr>
          <w:p w14:paraId="2FB81F7F" w14:textId="77777777" w:rsidR="00B925D6" w:rsidRDefault="00C75F08">
            <w:pPr>
              <w:widowControl w:val="0"/>
              <w:spacing w:line="256" w:lineRule="auto"/>
              <w:jc w:val="center"/>
            </w:pPr>
            <w:r>
              <w:rPr>
                <w:rFonts w:ascii="TimesNewRomanPSMT" w:hAnsi="TimesNewRomanPSMT"/>
                <w:color w:val="000000"/>
                <w:kern w:val="0"/>
              </w:rPr>
              <w:t>$300</w:t>
            </w:r>
          </w:p>
        </w:tc>
      </w:tr>
      <w:tr w:rsidR="00B925D6" w14:paraId="7F83C20E" w14:textId="77777777" w:rsidTr="00C75F08">
        <w:trPr>
          <w:trHeight w:val="605"/>
        </w:trPr>
        <w:tc>
          <w:tcPr>
            <w:tcW w:w="5089" w:type="dxa"/>
            <w:tcBorders>
              <w:top w:val="single" w:sz="8" w:space="0" w:color="000000"/>
              <w:left w:val="single" w:sz="8" w:space="0" w:color="000000"/>
              <w:bottom w:val="single" w:sz="8" w:space="0" w:color="000000"/>
              <w:right w:val="single" w:sz="8" w:space="0" w:color="000000"/>
            </w:tcBorders>
          </w:tcPr>
          <w:p w14:paraId="34678D1F" w14:textId="77777777" w:rsidR="00B925D6" w:rsidRDefault="00C75F08">
            <w:pPr>
              <w:widowControl w:val="0"/>
              <w:spacing w:line="256" w:lineRule="auto"/>
              <w:jc w:val="center"/>
            </w:pPr>
            <w:r>
              <w:rPr>
                <w:rFonts w:ascii="TimesNewRomanPS-BoldMT" w:hAnsi="TimesNewRomanPS-BoldMT"/>
                <w:b/>
                <w:color w:val="000000"/>
                <w:kern w:val="0"/>
              </w:rPr>
              <w:t>Special Use Permit</w:t>
            </w:r>
            <w:r>
              <w:rPr>
                <w:rFonts w:ascii="TimesNewRomanPSMT" w:hAnsi="TimesNewRomanPSMT"/>
                <w:color w:val="000000"/>
                <w:kern w:val="0"/>
              </w:rPr>
              <w:t xml:space="preserve"> (including site plan review).  Excluding communication towers.</w:t>
            </w:r>
          </w:p>
        </w:tc>
        <w:tc>
          <w:tcPr>
            <w:tcW w:w="4963" w:type="dxa"/>
            <w:tcBorders>
              <w:top w:val="single" w:sz="8" w:space="0" w:color="000000"/>
              <w:left w:val="single" w:sz="8" w:space="0" w:color="000000"/>
              <w:bottom w:val="single" w:sz="8" w:space="0" w:color="000000"/>
              <w:right w:val="single" w:sz="8" w:space="0" w:color="000000"/>
            </w:tcBorders>
          </w:tcPr>
          <w:p w14:paraId="039DA047"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rPr>
            </w:pPr>
          </w:p>
          <w:p w14:paraId="511A783E" w14:textId="3A223B9E" w:rsidR="0079078E" w:rsidRPr="0079078E" w:rsidRDefault="00C75F08" w:rsidP="0079078E">
            <w:pPr>
              <w:widowControl w:val="0"/>
              <w:spacing w:line="256" w:lineRule="auto"/>
              <w:jc w:val="center"/>
              <w:rPr>
                <w:rFonts w:ascii="TimesNewRomanPSMT" w:hAnsi="TimesNewRomanPSMT"/>
                <w:color w:val="000000"/>
                <w:kern w:val="0"/>
              </w:rPr>
            </w:pPr>
            <w:r>
              <w:rPr>
                <w:rFonts w:ascii="TimesNewRomanPSMT" w:hAnsi="TimesNewRomanPSMT"/>
                <w:color w:val="000000"/>
                <w:kern w:val="0"/>
              </w:rPr>
              <w:t>$450</w:t>
            </w:r>
            <w:r w:rsidR="0079078E">
              <w:rPr>
                <w:rFonts w:ascii="TimesNewRomanPSMT" w:hAnsi="TimesNewRomanPSMT"/>
                <w:color w:val="000000"/>
                <w:kern w:val="0"/>
              </w:rPr>
              <w:t xml:space="preserve"> + escrow (min. $2,000)</w:t>
            </w:r>
          </w:p>
        </w:tc>
      </w:tr>
      <w:tr w:rsidR="00B925D6" w14:paraId="563D20A4" w14:textId="77777777" w:rsidTr="00C75F08">
        <w:trPr>
          <w:trHeight w:val="590"/>
        </w:trPr>
        <w:tc>
          <w:tcPr>
            <w:tcW w:w="5089" w:type="dxa"/>
            <w:tcBorders>
              <w:top w:val="single" w:sz="8" w:space="0" w:color="000000"/>
              <w:left w:val="single" w:sz="8" w:space="0" w:color="000000"/>
              <w:bottom w:val="single" w:sz="8" w:space="0" w:color="000000"/>
              <w:right w:val="single" w:sz="8" w:space="0" w:color="000000"/>
            </w:tcBorders>
          </w:tcPr>
          <w:p w14:paraId="7CB883A0" w14:textId="77777777" w:rsidR="00B925D6" w:rsidRDefault="00C75F08">
            <w:pPr>
              <w:widowControl w:val="0"/>
              <w:spacing w:line="256" w:lineRule="auto"/>
              <w:jc w:val="center"/>
            </w:pPr>
            <w:r>
              <w:rPr>
                <w:rFonts w:ascii="TimesNewRomanPS-BoldMT" w:hAnsi="TimesNewRomanPS-BoldMT"/>
                <w:b/>
                <w:color w:val="000000"/>
                <w:kern w:val="0"/>
              </w:rPr>
              <w:t>Special Use Permit</w:t>
            </w:r>
            <w:r>
              <w:rPr>
                <w:rFonts w:ascii="TimesNewRomanPSMT" w:hAnsi="TimesNewRomanPSMT"/>
                <w:color w:val="000000"/>
                <w:kern w:val="0"/>
              </w:rPr>
              <w:t xml:space="preserve">- communication towers (including site plan review).  </w:t>
            </w:r>
          </w:p>
        </w:tc>
        <w:tc>
          <w:tcPr>
            <w:tcW w:w="4963" w:type="dxa"/>
            <w:tcBorders>
              <w:top w:val="single" w:sz="8" w:space="0" w:color="000000"/>
              <w:left w:val="single" w:sz="8" w:space="0" w:color="000000"/>
              <w:bottom w:val="single" w:sz="8" w:space="0" w:color="000000"/>
              <w:right w:val="single" w:sz="8" w:space="0" w:color="000000"/>
            </w:tcBorders>
          </w:tcPr>
          <w:p w14:paraId="4D9E8ABC" w14:textId="207C3FBC" w:rsidR="00B925D6" w:rsidRDefault="00C75F08">
            <w:pPr>
              <w:widowControl w:val="0"/>
              <w:spacing w:line="256" w:lineRule="auto"/>
              <w:jc w:val="center"/>
            </w:pPr>
            <w:r>
              <w:rPr>
                <w:rFonts w:ascii="TimesNewRomanPSMT" w:hAnsi="TimesNewRomanPSMT"/>
                <w:color w:val="000000"/>
                <w:kern w:val="0"/>
              </w:rPr>
              <w:t>$3500</w:t>
            </w:r>
            <w:r w:rsidR="0079078E">
              <w:rPr>
                <w:rFonts w:ascii="TimesNewRomanPSMT" w:hAnsi="TimesNewRomanPSMT"/>
                <w:color w:val="000000"/>
                <w:kern w:val="0"/>
              </w:rPr>
              <w:t xml:space="preserve"> </w:t>
            </w:r>
            <w:r w:rsidR="0079078E">
              <w:rPr>
                <w:rFonts w:ascii="TimesNewRomanPSMT" w:hAnsi="TimesNewRomanPSMT"/>
                <w:color w:val="000000"/>
                <w:kern w:val="0"/>
              </w:rPr>
              <w:t>+ escrow (min. $2,000)</w:t>
            </w:r>
          </w:p>
        </w:tc>
      </w:tr>
    </w:tbl>
    <w:p w14:paraId="021A2553" w14:textId="77777777" w:rsidR="00B925D6" w:rsidRPr="002B36E3" w:rsidRDefault="00B925D6">
      <w:pPr>
        <w:widowControl w:val="0"/>
        <w:spacing w:after="12"/>
        <w:jc w:val="center"/>
        <w:rPr>
          <w:rFonts w:ascii="TimesNewRomanPSMT" w:hAnsi="TimesNewRomanPSMT"/>
          <w:color w:val="000000"/>
          <w:kern w:val="0"/>
          <w:sz w:val="16"/>
          <w:szCs w:val="16"/>
        </w:rPr>
      </w:pPr>
    </w:p>
    <w:p w14:paraId="3BC40803" w14:textId="77777777" w:rsidR="00B925D6" w:rsidRPr="002B36E3" w:rsidRDefault="00B925D6">
      <w:pPr>
        <w:spacing w:line="247" w:lineRule="auto"/>
        <w:ind w:left="86" w:hanging="10"/>
        <w:jc w:val="center"/>
        <w:rPr>
          <w:rFonts w:ascii="TimesNewRomanPSMT" w:hAnsi="TimesNewRomanPSMT"/>
          <w:color w:val="000000"/>
          <w:kern w:val="0"/>
          <w:sz w:val="16"/>
          <w:szCs w:val="16"/>
        </w:rPr>
      </w:pPr>
    </w:p>
    <w:tbl>
      <w:tblPr>
        <w:tblW w:w="10008" w:type="dxa"/>
        <w:tblInd w:w="-137" w:type="dxa"/>
        <w:tblLayout w:type="fixed"/>
        <w:tblCellMar>
          <w:top w:w="80" w:type="dxa"/>
          <w:left w:w="80" w:type="dxa"/>
          <w:bottom w:w="80" w:type="dxa"/>
          <w:right w:w="80" w:type="dxa"/>
        </w:tblCellMar>
        <w:tblLook w:val="0000" w:firstRow="0" w:lastRow="0" w:firstColumn="0" w:lastColumn="0" w:noHBand="0" w:noVBand="0"/>
      </w:tblPr>
      <w:tblGrid>
        <w:gridCol w:w="5067"/>
        <w:gridCol w:w="4941"/>
      </w:tblGrid>
      <w:tr w:rsidR="00B925D6" w14:paraId="30ED50A7" w14:textId="77777777" w:rsidTr="00C75F08">
        <w:trPr>
          <w:trHeight w:val="623"/>
        </w:trPr>
        <w:tc>
          <w:tcPr>
            <w:tcW w:w="5067" w:type="dxa"/>
            <w:tcBorders>
              <w:top w:val="single" w:sz="8" w:space="0" w:color="000000"/>
              <w:left w:val="single" w:sz="8" w:space="0" w:color="000000"/>
              <w:bottom w:val="single" w:sz="8" w:space="0" w:color="000000"/>
              <w:right w:val="single" w:sz="8" w:space="0" w:color="000000"/>
            </w:tcBorders>
          </w:tcPr>
          <w:p w14:paraId="6A741E60" w14:textId="77777777" w:rsidR="00B925D6" w:rsidRDefault="00C75F08">
            <w:pPr>
              <w:widowControl w:val="0"/>
              <w:spacing w:line="256" w:lineRule="auto"/>
              <w:jc w:val="center"/>
            </w:pPr>
            <w:r>
              <w:rPr>
                <w:rFonts w:ascii="TimesNewRomanPS-BoldMT" w:hAnsi="TimesNewRomanPS-BoldMT"/>
                <w:b/>
                <w:color w:val="000000"/>
                <w:kern w:val="0"/>
              </w:rPr>
              <w:t>Site Plan Review-</w:t>
            </w:r>
            <w:r>
              <w:rPr>
                <w:rFonts w:ascii="TimesNewRomanPSMT" w:hAnsi="TimesNewRomanPSMT"/>
                <w:color w:val="000000"/>
                <w:kern w:val="0"/>
              </w:rPr>
              <w:t xml:space="preserve"> N</w:t>
            </w:r>
            <w:r>
              <w:rPr>
                <w:rFonts w:ascii="TimesNewRomanPS-BoldMT" w:hAnsi="TimesNewRomanPS-BoldMT"/>
                <w:b/>
                <w:color w:val="000000"/>
                <w:kern w:val="0"/>
              </w:rPr>
              <w:t>ew</w:t>
            </w:r>
            <w:r>
              <w:rPr>
                <w:rFonts w:ascii="TimesNewRomanPSMT" w:hAnsi="TimesNewRomanPSMT"/>
                <w:color w:val="000000"/>
                <w:kern w:val="0"/>
              </w:rPr>
              <w:t xml:space="preserve"> PUD/PRD/Subdivision/Condominium</w:t>
            </w:r>
            <w:r>
              <w:rPr>
                <w:rFonts w:ascii="TimesNewRomanPS-BoldMT" w:hAnsi="TimesNewRomanPS-BoldMT"/>
                <w:b/>
                <w:color w:val="000000"/>
                <w:kern w:val="0"/>
              </w:rPr>
              <w:t xml:space="preserve">, </w:t>
            </w:r>
          </w:p>
        </w:tc>
        <w:tc>
          <w:tcPr>
            <w:tcW w:w="4941" w:type="dxa"/>
            <w:tcBorders>
              <w:top w:val="single" w:sz="8" w:space="0" w:color="000000"/>
              <w:left w:val="single" w:sz="8" w:space="0" w:color="000000"/>
              <w:bottom w:val="single" w:sz="8" w:space="0" w:color="000000"/>
              <w:right w:val="single" w:sz="8" w:space="0" w:color="000000"/>
            </w:tcBorders>
          </w:tcPr>
          <w:p w14:paraId="03BE2710" w14:textId="21B8B4A4" w:rsidR="00B925D6" w:rsidRDefault="00C75F08">
            <w:pPr>
              <w:widowControl w:val="0"/>
              <w:spacing w:line="256" w:lineRule="auto"/>
              <w:jc w:val="center"/>
            </w:pPr>
            <w:r>
              <w:rPr>
                <w:rFonts w:ascii="TimesNewRomanPSMT" w:hAnsi="TimesNewRomanPSMT"/>
                <w:color w:val="000000"/>
                <w:kern w:val="0"/>
              </w:rPr>
              <w:t>$1000</w:t>
            </w:r>
            <w:r w:rsidR="0079078E">
              <w:rPr>
                <w:rFonts w:ascii="TimesNewRomanPSMT" w:hAnsi="TimesNewRomanPSMT"/>
                <w:color w:val="000000"/>
                <w:kern w:val="0"/>
              </w:rPr>
              <w:t xml:space="preserve"> </w:t>
            </w:r>
            <w:r w:rsidR="0079078E">
              <w:rPr>
                <w:rFonts w:ascii="TimesNewRomanPSMT" w:hAnsi="TimesNewRomanPSMT"/>
                <w:color w:val="000000"/>
                <w:kern w:val="0"/>
              </w:rPr>
              <w:t>+ escrow (min. $2,000)</w:t>
            </w:r>
          </w:p>
        </w:tc>
      </w:tr>
      <w:tr w:rsidR="00B925D6" w14:paraId="09571281" w14:textId="77777777" w:rsidTr="00C75F08">
        <w:trPr>
          <w:trHeight w:val="319"/>
        </w:trPr>
        <w:tc>
          <w:tcPr>
            <w:tcW w:w="5067" w:type="dxa"/>
            <w:tcBorders>
              <w:top w:val="single" w:sz="8" w:space="0" w:color="000000"/>
              <w:left w:val="single" w:sz="8" w:space="0" w:color="000000"/>
              <w:bottom w:val="single" w:sz="8" w:space="0" w:color="000000"/>
              <w:right w:val="single" w:sz="8" w:space="0" w:color="000000"/>
            </w:tcBorders>
          </w:tcPr>
          <w:p w14:paraId="1B3BE738" w14:textId="77777777" w:rsidR="00B925D6" w:rsidRDefault="00C75F08">
            <w:pPr>
              <w:widowControl w:val="0"/>
              <w:spacing w:line="256" w:lineRule="auto"/>
              <w:jc w:val="center"/>
            </w:pPr>
            <w:r>
              <w:rPr>
                <w:rFonts w:ascii="TimesNewRomanPS-BoldMT" w:hAnsi="TimesNewRomanPS-BoldMT"/>
                <w:b/>
                <w:color w:val="000000"/>
                <w:kern w:val="0"/>
              </w:rPr>
              <w:t>Site Plan Review- Commercial</w:t>
            </w:r>
          </w:p>
        </w:tc>
        <w:tc>
          <w:tcPr>
            <w:tcW w:w="4941" w:type="dxa"/>
            <w:tcBorders>
              <w:top w:val="single" w:sz="8" w:space="0" w:color="000000"/>
              <w:left w:val="single" w:sz="8" w:space="0" w:color="000000"/>
              <w:bottom w:val="single" w:sz="8" w:space="0" w:color="000000"/>
              <w:right w:val="single" w:sz="8" w:space="0" w:color="000000"/>
            </w:tcBorders>
          </w:tcPr>
          <w:p w14:paraId="64220CEF" w14:textId="24F5CAC7" w:rsidR="00B925D6" w:rsidRDefault="00C75F08">
            <w:pPr>
              <w:widowControl w:val="0"/>
              <w:spacing w:line="256" w:lineRule="auto"/>
              <w:jc w:val="center"/>
            </w:pPr>
            <w:r>
              <w:rPr>
                <w:rFonts w:ascii="TimesNewRomanPSMT" w:hAnsi="TimesNewRomanPSMT"/>
                <w:color w:val="000000"/>
                <w:kern w:val="0"/>
              </w:rPr>
              <w:t>$325</w:t>
            </w:r>
            <w:r w:rsidR="0079078E">
              <w:rPr>
                <w:rFonts w:ascii="TimesNewRomanPSMT" w:hAnsi="TimesNewRomanPSMT"/>
                <w:color w:val="000000"/>
                <w:kern w:val="0"/>
              </w:rPr>
              <w:t xml:space="preserve"> </w:t>
            </w:r>
            <w:r w:rsidR="0079078E">
              <w:rPr>
                <w:rFonts w:ascii="TimesNewRomanPSMT" w:hAnsi="TimesNewRomanPSMT"/>
                <w:color w:val="000000"/>
                <w:kern w:val="0"/>
              </w:rPr>
              <w:t>+ escrow (min. $2,000)</w:t>
            </w:r>
          </w:p>
        </w:tc>
      </w:tr>
      <w:tr w:rsidR="00B925D6" w14:paraId="014CAD09" w14:textId="77777777" w:rsidTr="00C75F08">
        <w:trPr>
          <w:trHeight w:val="623"/>
        </w:trPr>
        <w:tc>
          <w:tcPr>
            <w:tcW w:w="5067" w:type="dxa"/>
            <w:tcBorders>
              <w:top w:val="single" w:sz="8" w:space="0" w:color="000000"/>
              <w:left w:val="single" w:sz="8" w:space="0" w:color="000000"/>
              <w:bottom w:val="single" w:sz="8" w:space="0" w:color="000000"/>
              <w:right w:val="single" w:sz="8" w:space="0" w:color="000000"/>
            </w:tcBorders>
          </w:tcPr>
          <w:p w14:paraId="6C6DA4FE" w14:textId="02469E5A" w:rsidR="00B925D6" w:rsidRDefault="00C75F08">
            <w:pPr>
              <w:widowControl w:val="0"/>
              <w:spacing w:line="256" w:lineRule="auto"/>
              <w:jc w:val="center"/>
            </w:pPr>
            <w:r>
              <w:rPr>
                <w:rFonts w:ascii="TimesNewRomanPS-BoldMT" w:hAnsi="TimesNewRomanPS-BoldMT"/>
                <w:b/>
                <w:color w:val="000000"/>
                <w:kern w:val="0"/>
              </w:rPr>
              <w:t xml:space="preserve">Site Plan Review-Revision </w:t>
            </w:r>
            <w:r w:rsidR="00BD3CEF">
              <w:rPr>
                <w:rFonts w:ascii="TimesNewRomanPS-BoldMT" w:hAnsi="TimesNewRomanPS-BoldMT"/>
                <w:b/>
                <w:color w:val="000000"/>
                <w:kern w:val="0"/>
              </w:rPr>
              <w:t>/ Amendments</w:t>
            </w:r>
          </w:p>
        </w:tc>
        <w:tc>
          <w:tcPr>
            <w:tcW w:w="4941" w:type="dxa"/>
            <w:tcBorders>
              <w:top w:val="single" w:sz="8" w:space="0" w:color="000000"/>
              <w:left w:val="single" w:sz="8" w:space="0" w:color="000000"/>
              <w:bottom w:val="single" w:sz="8" w:space="0" w:color="000000"/>
              <w:right w:val="single" w:sz="8" w:space="0" w:color="000000"/>
            </w:tcBorders>
          </w:tcPr>
          <w:p w14:paraId="455FA513" w14:textId="7D49C1C6" w:rsidR="00B925D6" w:rsidRDefault="00C75F08">
            <w:pPr>
              <w:widowControl w:val="0"/>
              <w:spacing w:line="256" w:lineRule="auto"/>
              <w:jc w:val="center"/>
            </w:pPr>
            <w:r>
              <w:rPr>
                <w:rFonts w:ascii="TimesNewRomanPSMT" w:hAnsi="TimesNewRomanPSMT"/>
                <w:color w:val="000000"/>
                <w:kern w:val="0"/>
              </w:rPr>
              <w:t>$250</w:t>
            </w:r>
            <w:r w:rsidR="0079078E">
              <w:rPr>
                <w:rFonts w:ascii="TimesNewRomanPSMT" w:hAnsi="TimesNewRomanPSMT"/>
                <w:color w:val="000000"/>
                <w:kern w:val="0"/>
              </w:rPr>
              <w:t xml:space="preserve"> </w:t>
            </w:r>
            <w:r w:rsidR="0079078E">
              <w:rPr>
                <w:rFonts w:ascii="TimesNewRomanPSMT" w:hAnsi="TimesNewRomanPSMT"/>
                <w:color w:val="000000"/>
                <w:kern w:val="0"/>
              </w:rPr>
              <w:t>+ escrow (min. $2,000)</w:t>
            </w:r>
          </w:p>
        </w:tc>
      </w:tr>
      <w:tr w:rsidR="00B925D6" w14:paraId="3329C312" w14:textId="77777777" w:rsidTr="00C75F08">
        <w:trPr>
          <w:trHeight w:val="303"/>
        </w:trPr>
        <w:tc>
          <w:tcPr>
            <w:tcW w:w="5067" w:type="dxa"/>
            <w:tcBorders>
              <w:top w:val="single" w:sz="8" w:space="0" w:color="000000"/>
              <w:left w:val="single" w:sz="8" w:space="0" w:color="000000"/>
              <w:bottom w:val="single" w:sz="8" w:space="0" w:color="000000"/>
              <w:right w:val="single" w:sz="8" w:space="0" w:color="000000"/>
            </w:tcBorders>
          </w:tcPr>
          <w:p w14:paraId="7596F1A8" w14:textId="77777777" w:rsidR="00B925D6" w:rsidRDefault="00C75F08">
            <w:pPr>
              <w:widowControl w:val="0"/>
              <w:spacing w:line="256" w:lineRule="auto"/>
              <w:jc w:val="center"/>
            </w:pPr>
            <w:r>
              <w:rPr>
                <w:rFonts w:ascii="TimesNewRomanPS-BoldMT" w:hAnsi="TimesNewRomanPS-BoldMT"/>
                <w:b/>
                <w:color w:val="000000"/>
                <w:kern w:val="0"/>
              </w:rPr>
              <w:t>Rezoning</w:t>
            </w:r>
            <w:r>
              <w:rPr>
                <w:rFonts w:ascii="TimesNewRomanPSMT" w:hAnsi="TimesNewRomanPSMT"/>
                <w:color w:val="000000"/>
                <w:kern w:val="0"/>
              </w:rPr>
              <w:t xml:space="preserve"> and zoning amendments</w:t>
            </w:r>
          </w:p>
        </w:tc>
        <w:tc>
          <w:tcPr>
            <w:tcW w:w="4941" w:type="dxa"/>
            <w:tcBorders>
              <w:top w:val="single" w:sz="8" w:space="0" w:color="000000"/>
              <w:left w:val="single" w:sz="8" w:space="0" w:color="000000"/>
              <w:bottom w:val="single" w:sz="8" w:space="0" w:color="000000"/>
              <w:right w:val="single" w:sz="8" w:space="0" w:color="000000"/>
            </w:tcBorders>
          </w:tcPr>
          <w:p w14:paraId="3AC1AD7F" w14:textId="20A54D58" w:rsidR="00B925D6" w:rsidRDefault="00C75F08">
            <w:pPr>
              <w:widowControl w:val="0"/>
              <w:spacing w:line="256" w:lineRule="auto"/>
              <w:jc w:val="center"/>
            </w:pPr>
            <w:r>
              <w:rPr>
                <w:rFonts w:ascii="TimesNewRomanPSMT" w:hAnsi="TimesNewRomanPSMT"/>
                <w:color w:val="000000"/>
                <w:kern w:val="0"/>
              </w:rPr>
              <w:t>$500</w:t>
            </w:r>
            <w:r w:rsidR="0079078E">
              <w:rPr>
                <w:rFonts w:ascii="TimesNewRomanPSMT" w:hAnsi="TimesNewRomanPSMT"/>
                <w:color w:val="000000"/>
                <w:kern w:val="0"/>
              </w:rPr>
              <w:t>+ escrow (min. $2,000)</w:t>
            </w:r>
            <w:r w:rsidR="0079078E">
              <w:rPr>
                <w:rFonts w:ascii="TimesNewRomanPSMT" w:hAnsi="TimesNewRomanPSMT"/>
                <w:color w:val="000000"/>
                <w:kern w:val="0"/>
              </w:rPr>
              <w:t xml:space="preserve"> </w:t>
            </w:r>
          </w:p>
        </w:tc>
      </w:tr>
    </w:tbl>
    <w:p w14:paraId="642D4C86" w14:textId="77777777" w:rsidR="00B925D6" w:rsidRPr="002B36E3" w:rsidRDefault="00B925D6">
      <w:pPr>
        <w:widowControl w:val="0"/>
        <w:ind w:left="184" w:hanging="184"/>
        <w:jc w:val="center"/>
        <w:rPr>
          <w:rFonts w:ascii="TimesNewRomanPSMT" w:hAnsi="TimesNewRomanPSMT"/>
          <w:color w:val="000000"/>
          <w:kern w:val="0"/>
          <w:sz w:val="16"/>
          <w:szCs w:val="16"/>
        </w:rPr>
      </w:pPr>
    </w:p>
    <w:p w14:paraId="38DD995B" w14:textId="77777777" w:rsidR="00B925D6" w:rsidRPr="002B36E3" w:rsidRDefault="00B925D6">
      <w:pPr>
        <w:ind w:left="76" w:hanging="76"/>
        <w:jc w:val="center"/>
        <w:rPr>
          <w:rFonts w:ascii="TimesNewRomanPSMT" w:hAnsi="TimesNewRomanPSMT"/>
          <w:color w:val="000000"/>
          <w:kern w:val="0"/>
          <w:sz w:val="16"/>
          <w:szCs w:val="16"/>
        </w:rPr>
      </w:pPr>
    </w:p>
    <w:tbl>
      <w:tblPr>
        <w:tblW w:w="10038" w:type="dxa"/>
        <w:tblInd w:w="-137" w:type="dxa"/>
        <w:tblLayout w:type="fixed"/>
        <w:tblCellMar>
          <w:top w:w="80" w:type="dxa"/>
          <w:left w:w="80" w:type="dxa"/>
          <w:bottom w:w="80" w:type="dxa"/>
          <w:right w:w="80" w:type="dxa"/>
        </w:tblCellMar>
        <w:tblLook w:val="0000" w:firstRow="0" w:lastRow="0" w:firstColumn="0" w:lastColumn="0" w:noHBand="0" w:noVBand="0"/>
      </w:tblPr>
      <w:tblGrid>
        <w:gridCol w:w="5082"/>
        <w:gridCol w:w="4956"/>
      </w:tblGrid>
      <w:tr w:rsidR="00B925D6" w14:paraId="5B747B57" w14:textId="77777777" w:rsidTr="00C75F08">
        <w:trPr>
          <w:trHeight w:val="599"/>
        </w:trPr>
        <w:tc>
          <w:tcPr>
            <w:tcW w:w="5082" w:type="dxa"/>
            <w:tcBorders>
              <w:top w:val="single" w:sz="8" w:space="0" w:color="000000"/>
              <w:left w:val="single" w:sz="8" w:space="0" w:color="000000"/>
              <w:bottom w:val="single" w:sz="8" w:space="0" w:color="000000"/>
              <w:right w:val="single" w:sz="8" w:space="0" w:color="000000"/>
            </w:tcBorders>
          </w:tcPr>
          <w:p w14:paraId="47BB66A7" w14:textId="77777777" w:rsidR="00B925D6" w:rsidRDefault="00C75F08">
            <w:pPr>
              <w:widowControl w:val="0"/>
              <w:spacing w:line="256" w:lineRule="auto"/>
              <w:jc w:val="center"/>
            </w:pPr>
            <w:r>
              <w:rPr>
                <w:rFonts w:ascii="TimesNewRomanPS-BoldMT" w:hAnsi="TimesNewRomanPS-BoldMT"/>
                <w:b/>
                <w:color w:val="000000"/>
                <w:kern w:val="0"/>
              </w:rPr>
              <w:t>Appeal- Zoning Board of Appeals</w:t>
            </w:r>
            <w:r>
              <w:rPr>
                <w:rFonts w:ascii="TimesNewRomanPSMT" w:hAnsi="TimesNewRomanPSMT"/>
                <w:color w:val="000000"/>
                <w:kern w:val="0"/>
              </w:rPr>
              <w:t xml:space="preserve"> Variance/ interpretation</w:t>
            </w:r>
            <w:r>
              <w:rPr>
                <w:rFonts w:ascii="TimesNewRomanPS-BoldMT" w:hAnsi="TimesNewRomanPS-BoldMT"/>
                <w:b/>
                <w:color w:val="000000"/>
                <w:kern w:val="0"/>
              </w:rPr>
              <w:t xml:space="preserve"> - </w:t>
            </w:r>
          </w:p>
        </w:tc>
        <w:tc>
          <w:tcPr>
            <w:tcW w:w="4956" w:type="dxa"/>
            <w:tcBorders>
              <w:top w:val="single" w:sz="8" w:space="0" w:color="000000"/>
              <w:left w:val="single" w:sz="8" w:space="0" w:color="000000"/>
              <w:bottom w:val="single" w:sz="8" w:space="0" w:color="000000"/>
              <w:right w:val="single" w:sz="8" w:space="0" w:color="000000"/>
            </w:tcBorders>
          </w:tcPr>
          <w:p w14:paraId="7B5DE058" w14:textId="77777777" w:rsidR="00B925D6" w:rsidRDefault="00C75F08">
            <w:pPr>
              <w:widowControl w:val="0"/>
              <w:spacing w:line="256" w:lineRule="auto"/>
              <w:jc w:val="center"/>
            </w:pPr>
            <w:r>
              <w:rPr>
                <w:rFonts w:ascii="TimesNewRomanPSMT" w:hAnsi="TimesNewRomanPSMT"/>
                <w:color w:val="000000"/>
                <w:kern w:val="0"/>
              </w:rPr>
              <w:t>$200</w:t>
            </w:r>
          </w:p>
        </w:tc>
      </w:tr>
      <w:tr w:rsidR="00B925D6" w14:paraId="6DC1BDFB" w14:textId="77777777" w:rsidTr="00C75F08">
        <w:trPr>
          <w:trHeight w:val="891"/>
        </w:trPr>
        <w:tc>
          <w:tcPr>
            <w:tcW w:w="5082" w:type="dxa"/>
            <w:tcBorders>
              <w:top w:val="single" w:sz="8" w:space="0" w:color="000000"/>
              <w:left w:val="single" w:sz="8" w:space="0" w:color="000000"/>
              <w:bottom w:val="single" w:sz="8" w:space="0" w:color="000000"/>
              <w:right w:val="single" w:sz="8" w:space="0" w:color="000000"/>
            </w:tcBorders>
          </w:tcPr>
          <w:p w14:paraId="1EAC9DB0" w14:textId="6A358995" w:rsidR="00B925D6" w:rsidRDefault="00C75F08">
            <w:pPr>
              <w:widowControl w:val="0"/>
              <w:spacing w:line="256" w:lineRule="auto"/>
              <w:jc w:val="center"/>
            </w:pPr>
            <w:r>
              <w:rPr>
                <w:rFonts w:ascii="TimesNewRomanPS-BoldMT" w:hAnsi="TimesNewRomanPS-BoldMT"/>
                <w:b/>
                <w:color w:val="000000"/>
                <w:kern w:val="0"/>
              </w:rPr>
              <w:t>Appeal</w:t>
            </w:r>
            <w:r>
              <w:rPr>
                <w:rFonts w:ascii="TimesNewRomanPSMT" w:hAnsi="TimesNewRomanPSMT"/>
                <w:color w:val="000000"/>
                <w:kern w:val="0"/>
              </w:rPr>
              <w:t xml:space="preserve">- </w:t>
            </w:r>
            <w:r>
              <w:rPr>
                <w:rFonts w:ascii="TimesNewRomanPS-BoldMT" w:hAnsi="TimesNewRomanPS-BoldMT"/>
                <w:b/>
                <w:color w:val="000000"/>
                <w:kern w:val="0"/>
              </w:rPr>
              <w:t>Zoning Board of Appeals -</w:t>
            </w:r>
            <w:r>
              <w:rPr>
                <w:rFonts w:ascii="TimesNewRomanPSMT" w:hAnsi="TimesNewRomanPSMT"/>
                <w:color w:val="000000"/>
                <w:kern w:val="0"/>
              </w:rPr>
              <w:t xml:space="preserve"> appeal of Zoning Administrator’s </w:t>
            </w:r>
            <w:r w:rsidR="0079078E">
              <w:rPr>
                <w:rFonts w:ascii="TimesNewRomanPSMT" w:hAnsi="TimesNewRomanPSMT"/>
                <w:color w:val="000000"/>
                <w:kern w:val="0"/>
              </w:rPr>
              <w:t>decision</w:t>
            </w:r>
          </w:p>
        </w:tc>
        <w:tc>
          <w:tcPr>
            <w:tcW w:w="4956" w:type="dxa"/>
            <w:tcBorders>
              <w:top w:val="single" w:sz="8" w:space="0" w:color="000000"/>
              <w:left w:val="single" w:sz="8" w:space="0" w:color="000000"/>
              <w:bottom w:val="single" w:sz="8" w:space="0" w:color="000000"/>
              <w:right w:val="single" w:sz="8" w:space="0" w:color="000000"/>
            </w:tcBorders>
          </w:tcPr>
          <w:p w14:paraId="5F2A1DAF" w14:textId="77777777" w:rsidR="00B925D6" w:rsidRDefault="00C75F08">
            <w:pPr>
              <w:widowControl w:val="0"/>
              <w:spacing w:line="256" w:lineRule="auto"/>
              <w:jc w:val="center"/>
            </w:pPr>
            <w:r>
              <w:rPr>
                <w:rFonts w:ascii="TimesNewRomanPSMT" w:hAnsi="TimesNewRomanPSMT"/>
                <w:color w:val="000000"/>
                <w:kern w:val="0"/>
              </w:rPr>
              <w:t>$400</w:t>
            </w:r>
          </w:p>
        </w:tc>
      </w:tr>
    </w:tbl>
    <w:p w14:paraId="66183440" w14:textId="77777777" w:rsidR="00B925D6" w:rsidRDefault="00B925D6">
      <w:pPr>
        <w:spacing w:line="247" w:lineRule="auto"/>
        <w:ind w:left="86" w:hanging="10"/>
        <w:jc w:val="center"/>
        <w:rPr>
          <w:rFonts w:ascii="TimesNewRomanPSMT" w:hAnsi="TimesNewRomanPSMT"/>
          <w:color w:val="000000"/>
          <w:kern w:val="0"/>
        </w:rPr>
      </w:pPr>
    </w:p>
    <w:tbl>
      <w:tblPr>
        <w:tblW w:w="10052" w:type="dxa"/>
        <w:tblInd w:w="-137" w:type="dxa"/>
        <w:tblLayout w:type="fixed"/>
        <w:tblCellMar>
          <w:top w:w="80" w:type="dxa"/>
          <w:left w:w="80" w:type="dxa"/>
          <w:bottom w:w="80" w:type="dxa"/>
          <w:right w:w="80" w:type="dxa"/>
        </w:tblCellMar>
        <w:tblLook w:val="0000" w:firstRow="0" w:lastRow="0" w:firstColumn="0" w:lastColumn="0" w:noHBand="0" w:noVBand="0"/>
      </w:tblPr>
      <w:tblGrid>
        <w:gridCol w:w="5089"/>
        <w:gridCol w:w="4963"/>
      </w:tblGrid>
      <w:tr w:rsidR="00B925D6" w14:paraId="3551DB77" w14:textId="77777777" w:rsidTr="00C75F08">
        <w:trPr>
          <w:trHeight w:val="320"/>
        </w:trPr>
        <w:tc>
          <w:tcPr>
            <w:tcW w:w="5089" w:type="dxa"/>
            <w:tcBorders>
              <w:top w:val="single" w:sz="8" w:space="0" w:color="000000"/>
              <w:left w:val="single" w:sz="8" w:space="0" w:color="000000"/>
              <w:bottom w:val="single" w:sz="8" w:space="0" w:color="000000"/>
              <w:right w:val="single" w:sz="8" w:space="0" w:color="000000"/>
            </w:tcBorders>
          </w:tcPr>
          <w:p w14:paraId="49996054" w14:textId="77777777" w:rsidR="00B925D6" w:rsidRDefault="00C75F08">
            <w:pPr>
              <w:widowControl w:val="0"/>
              <w:spacing w:line="256" w:lineRule="auto"/>
              <w:jc w:val="center"/>
            </w:pPr>
            <w:r>
              <w:rPr>
                <w:rFonts w:ascii="TimesNewRomanPS-BoldMT" w:hAnsi="TimesNewRomanPS-BoldMT"/>
                <w:b/>
                <w:color w:val="000000"/>
                <w:kern w:val="0"/>
                <w:sz w:val="26"/>
              </w:rPr>
              <w:t>Special Meetings (</w:t>
            </w:r>
            <w:r>
              <w:rPr>
                <w:rFonts w:ascii="TimesNewRomanPSMT" w:hAnsi="TimesNewRomanPSMT"/>
                <w:color w:val="000000"/>
                <w:kern w:val="0"/>
                <w:sz w:val="26"/>
              </w:rPr>
              <w:t xml:space="preserve">on day other than scheduled regular or normal monthly meeting day), </w:t>
            </w:r>
            <w:r w:rsidRPr="00BD3CEF">
              <w:rPr>
                <w:rFonts w:ascii="TimesNewRomanPS-BoldMT" w:hAnsi="TimesNewRomanPS-BoldMT"/>
                <w:b/>
                <w:color w:val="000000"/>
                <w:kern w:val="0"/>
                <w:sz w:val="26"/>
                <w:szCs w:val="26"/>
              </w:rPr>
              <w:t xml:space="preserve">Planning Commission or Zoning </w:t>
            </w:r>
            <w:r w:rsidRPr="00BD3CEF">
              <w:rPr>
                <w:rFonts w:ascii="TimesNewRomanPS-BoldMT" w:hAnsi="TimesNewRomanPS-BoldMT"/>
                <w:b/>
                <w:color w:val="000000"/>
                <w:kern w:val="0"/>
                <w:sz w:val="26"/>
                <w:szCs w:val="26"/>
              </w:rPr>
              <w:lastRenderedPageBreak/>
              <w:t>Board of Appeals.</w:t>
            </w:r>
          </w:p>
        </w:tc>
        <w:tc>
          <w:tcPr>
            <w:tcW w:w="4963" w:type="dxa"/>
            <w:tcBorders>
              <w:top w:val="single" w:sz="8" w:space="0" w:color="000000"/>
              <w:left w:val="single" w:sz="8" w:space="0" w:color="000000"/>
              <w:bottom w:val="single" w:sz="8" w:space="0" w:color="000000"/>
              <w:right w:val="single" w:sz="8" w:space="0" w:color="000000"/>
            </w:tcBorders>
          </w:tcPr>
          <w:p w14:paraId="1C1151A2"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sz w:val="26"/>
              </w:rPr>
            </w:pPr>
          </w:p>
          <w:p w14:paraId="5F756288" w14:textId="2FD0BD7C" w:rsidR="00B925D6" w:rsidRDefault="00C75F08">
            <w:pPr>
              <w:widowControl w:val="0"/>
              <w:spacing w:line="256" w:lineRule="auto"/>
              <w:jc w:val="center"/>
            </w:pPr>
            <w:r>
              <w:rPr>
                <w:rFonts w:ascii="TimesNewRomanPSMT" w:hAnsi="TimesNewRomanPSMT"/>
                <w:color w:val="000000"/>
                <w:kern w:val="0"/>
                <w:sz w:val="26"/>
              </w:rPr>
              <w:t>$600</w:t>
            </w:r>
            <w:r w:rsidR="00BD3CEF">
              <w:rPr>
                <w:rFonts w:ascii="TimesNewRomanPSMT" w:hAnsi="TimesNewRomanPSMT"/>
                <w:color w:val="000000"/>
                <w:kern w:val="0"/>
                <w:sz w:val="26"/>
              </w:rPr>
              <w:t xml:space="preserve"> (in addition to application fee)</w:t>
            </w:r>
          </w:p>
        </w:tc>
      </w:tr>
      <w:tr w:rsidR="00B925D6" w14:paraId="43895838" w14:textId="77777777" w:rsidTr="00C75F08">
        <w:trPr>
          <w:trHeight w:val="1615"/>
        </w:trPr>
        <w:tc>
          <w:tcPr>
            <w:tcW w:w="5089" w:type="dxa"/>
            <w:tcBorders>
              <w:top w:val="single" w:sz="8" w:space="0" w:color="000000"/>
              <w:left w:val="single" w:sz="8" w:space="0" w:color="000000"/>
              <w:bottom w:val="single" w:sz="8" w:space="0" w:color="000000"/>
              <w:right w:val="single" w:sz="8" w:space="0" w:color="000000"/>
            </w:tcBorders>
          </w:tcPr>
          <w:p w14:paraId="205D38D4" w14:textId="77777777" w:rsidR="00B925D6" w:rsidRDefault="00C75F08">
            <w:pPr>
              <w:widowControl w:val="0"/>
              <w:spacing w:line="256" w:lineRule="auto"/>
              <w:ind w:left="86" w:hanging="10"/>
              <w:jc w:val="center"/>
            </w:pPr>
            <w:r>
              <w:rPr>
                <w:rFonts w:ascii="TimesNewRomanPS-BoldMT" w:hAnsi="TimesNewRomanPS-BoldMT"/>
                <w:b/>
                <w:color w:val="000000"/>
                <w:kern w:val="0"/>
                <w:sz w:val="26"/>
              </w:rPr>
              <w:t>Zoning Violation- un-remedied – Municipal Civil Infraction</w:t>
            </w:r>
          </w:p>
          <w:p w14:paraId="530DD407" w14:textId="16948450" w:rsidR="00BD3CEF" w:rsidRDefault="00C75F08">
            <w:pPr>
              <w:widowControl w:val="0"/>
              <w:spacing w:line="256" w:lineRule="auto"/>
              <w:ind w:left="86" w:hanging="10"/>
              <w:jc w:val="center"/>
              <w:rPr>
                <w:rFonts w:ascii="TimesNewRomanPSMT" w:hAnsi="TimesNewRomanPSMT"/>
                <w:color w:val="000000"/>
                <w:kern w:val="0"/>
                <w:sz w:val="26"/>
              </w:rPr>
            </w:pPr>
            <w:r>
              <w:rPr>
                <w:rFonts w:ascii="TimesNewRomanPSMT" w:hAnsi="TimesNewRomanPSMT"/>
                <w:color w:val="000000"/>
                <w:kern w:val="0"/>
                <w:sz w:val="26"/>
              </w:rPr>
              <w:t>(MCI) 1st Offense $100 Plus Court Costs; Future $200</w:t>
            </w:r>
            <w:r w:rsidR="00BD3CEF">
              <w:rPr>
                <w:rFonts w:ascii="TimesNewRomanPSMT" w:hAnsi="TimesNewRomanPSMT"/>
                <w:color w:val="000000"/>
                <w:kern w:val="0"/>
                <w:sz w:val="26"/>
              </w:rPr>
              <w:t xml:space="preserve"> + Court Costs.</w:t>
            </w:r>
          </w:p>
          <w:p w14:paraId="3359D344" w14:textId="44A6EE39" w:rsidR="00B925D6" w:rsidRDefault="00C75F08">
            <w:pPr>
              <w:widowControl w:val="0"/>
              <w:spacing w:line="256" w:lineRule="auto"/>
              <w:ind w:left="86" w:hanging="10"/>
              <w:jc w:val="center"/>
            </w:pPr>
            <w:r>
              <w:rPr>
                <w:rFonts w:ascii="TimesNewRomanPSMT" w:hAnsi="TimesNewRomanPSMT"/>
                <w:color w:val="000000"/>
                <w:kern w:val="0"/>
                <w:sz w:val="26"/>
              </w:rPr>
              <w:t xml:space="preserve">$100 Plus Costs1st </w:t>
            </w:r>
          </w:p>
          <w:p w14:paraId="180A9EAA" w14:textId="77777777" w:rsidR="00B925D6" w:rsidRDefault="00C75F08">
            <w:pPr>
              <w:widowControl w:val="0"/>
              <w:spacing w:line="256" w:lineRule="auto"/>
              <w:jc w:val="center"/>
            </w:pPr>
            <w:r>
              <w:rPr>
                <w:rFonts w:ascii="TimesNewRomanPSMT" w:hAnsi="TimesNewRomanPSMT"/>
                <w:color w:val="000000"/>
                <w:kern w:val="0"/>
                <w:sz w:val="26"/>
              </w:rPr>
              <w:t>$200 Plus Costs 2nd</w:t>
            </w:r>
            <w:r>
              <w:rPr>
                <w:rFonts w:ascii="TimesNewRomanPS-BoldMT" w:hAnsi="TimesNewRomanPS-BoldMT"/>
                <w:b/>
                <w:color w:val="000000"/>
                <w:kern w:val="0"/>
                <w:sz w:val="26"/>
              </w:rPr>
              <w:t xml:space="preserve">  </w:t>
            </w:r>
          </w:p>
        </w:tc>
        <w:tc>
          <w:tcPr>
            <w:tcW w:w="4963" w:type="dxa"/>
            <w:tcBorders>
              <w:top w:val="single" w:sz="8" w:space="0" w:color="000000"/>
              <w:left w:val="single" w:sz="8" w:space="0" w:color="000000"/>
              <w:bottom w:val="single" w:sz="8" w:space="0" w:color="000000"/>
              <w:right w:val="single" w:sz="8" w:space="0" w:color="000000"/>
            </w:tcBorders>
          </w:tcPr>
          <w:p w14:paraId="20336A74" w14:textId="77777777" w:rsidR="00BD3CEF" w:rsidRDefault="00C75F08">
            <w:pPr>
              <w:widowControl w:val="0"/>
              <w:spacing w:line="256" w:lineRule="auto"/>
              <w:ind w:left="86" w:hanging="10"/>
              <w:jc w:val="center"/>
              <w:rPr>
                <w:rFonts w:ascii="TimesNewRomanPSMT" w:hAnsi="TimesNewRomanPSMT"/>
                <w:color w:val="000000"/>
                <w:kern w:val="0"/>
                <w:sz w:val="26"/>
              </w:rPr>
            </w:pPr>
            <w:r>
              <w:rPr>
                <w:rFonts w:ascii="TimesNewRomanPSMT" w:hAnsi="TimesNewRomanPSMT"/>
                <w:color w:val="000000"/>
                <w:kern w:val="0"/>
                <w:sz w:val="26"/>
              </w:rPr>
              <w:t>$100 Plus Costs</w:t>
            </w:r>
            <w:r w:rsidR="00BD3CEF">
              <w:rPr>
                <w:rFonts w:ascii="TimesNewRomanPSMT" w:hAnsi="TimesNewRomanPSMT"/>
                <w:color w:val="000000"/>
                <w:kern w:val="0"/>
                <w:sz w:val="26"/>
              </w:rPr>
              <w:t xml:space="preserve"> (</w:t>
            </w:r>
            <w:r>
              <w:rPr>
                <w:rFonts w:ascii="TimesNewRomanPSMT" w:hAnsi="TimesNewRomanPSMT"/>
                <w:color w:val="000000"/>
                <w:kern w:val="0"/>
                <w:sz w:val="26"/>
              </w:rPr>
              <w:t>1</w:t>
            </w:r>
            <w:r w:rsidRPr="00BD3CEF">
              <w:rPr>
                <w:rFonts w:ascii="TimesNewRomanPSMT" w:hAnsi="TimesNewRomanPSMT"/>
                <w:color w:val="000000"/>
                <w:kern w:val="0"/>
                <w:sz w:val="26"/>
                <w:vertAlign w:val="superscript"/>
              </w:rPr>
              <w:t>st</w:t>
            </w:r>
            <w:r w:rsidR="00BD3CEF">
              <w:rPr>
                <w:rFonts w:ascii="TimesNewRomanPSMT" w:hAnsi="TimesNewRomanPSMT"/>
                <w:color w:val="000000"/>
                <w:kern w:val="0"/>
                <w:sz w:val="26"/>
              </w:rPr>
              <w:t>)</w:t>
            </w:r>
          </w:p>
          <w:p w14:paraId="6A7593C1" w14:textId="506DD28E" w:rsidR="00B925D6" w:rsidRDefault="00C75F08">
            <w:pPr>
              <w:widowControl w:val="0"/>
              <w:spacing w:line="256" w:lineRule="auto"/>
              <w:ind w:left="86" w:hanging="10"/>
              <w:jc w:val="center"/>
            </w:pPr>
            <w:r>
              <w:rPr>
                <w:rFonts w:ascii="TimesNewRomanPSMT" w:hAnsi="TimesNewRomanPSMT"/>
                <w:color w:val="000000"/>
                <w:kern w:val="0"/>
                <w:sz w:val="26"/>
              </w:rPr>
              <w:t xml:space="preserve"> </w:t>
            </w:r>
          </w:p>
          <w:p w14:paraId="3BB25590" w14:textId="4242FDE1" w:rsidR="00B925D6" w:rsidRDefault="00C75F08">
            <w:pPr>
              <w:widowControl w:val="0"/>
              <w:spacing w:line="256" w:lineRule="auto"/>
              <w:jc w:val="center"/>
            </w:pPr>
            <w:r>
              <w:rPr>
                <w:rFonts w:ascii="TimesNewRomanPSMT" w:hAnsi="TimesNewRomanPSMT"/>
                <w:color w:val="000000"/>
                <w:kern w:val="0"/>
                <w:sz w:val="26"/>
              </w:rPr>
              <w:t xml:space="preserve">$200 Plus Costs </w:t>
            </w:r>
            <w:r w:rsidR="00BD3CEF">
              <w:rPr>
                <w:rFonts w:ascii="TimesNewRomanPSMT" w:hAnsi="TimesNewRomanPSMT"/>
                <w:color w:val="000000"/>
                <w:kern w:val="0"/>
                <w:sz w:val="26"/>
              </w:rPr>
              <w:t>(</w:t>
            </w:r>
            <w:r>
              <w:rPr>
                <w:rFonts w:ascii="TimesNewRomanPSMT" w:hAnsi="TimesNewRomanPSMT"/>
                <w:color w:val="000000"/>
                <w:kern w:val="0"/>
                <w:sz w:val="26"/>
              </w:rPr>
              <w:t>2</w:t>
            </w:r>
            <w:r w:rsidRPr="00BD3CEF">
              <w:rPr>
                <w:rFonts w:ascii="TimesNewRomanPSMT" w:hAnsi="TimesNewRomanPSMT"/>
                <w:color w:val="000000"/>
                <w:kern w:val="0"/>
                <w:sz w:val="26"/>
                <w:vertAlign w:val="superscript"/>
              </w:rPr>
              <w:t>nd</w:t>
            </w:r>
            <w:r w:rsidR="00BD3CEF">
              <w:rPr>
                <w:rFonts w:ascii="TimesNewRomanPSMT" w:hAnsi="TimesNewRomanPSMT"/>
                <w:color w:val="000000"/>
                <w:kern w:val="0"/>
                <w:sz w:val="26"/>
              </w:rPr>
              <w:t>)</w:t>
            </w:r>
            <w:r>
              <w:rPr>
                <w:rFonts w:ascii="TimesNewRomanPSMT" w:hAnsi="TimesNewRomanPSMT"/>
                <w:color w:val="000000"/>
                <w:kern w:val="0"/>
                <w:sz w:val="26"/>
              </w:rPr>
              <w:t xml:space="preserve"> </w:t>
            </w:r>
          </w:p>
        </w:tc>
      </w:tr>
      <w:tr w:rsidR="00B925D6" w14:paraId="0DE927E6" w14:textId="77777777" w:rsidTr="00C75F08">
        <w:trPr>
          <w:trHeight w:val="655"/>
        </w:trPr>
        <w:tc>
          <w:tcPr>
            <w:tcW w:w="5089" w:type="dxa"/>
            <w:tcBorders>
              <w:top w:val="single" w:sz="8" w:space="0" w:color="000000"/>
              <w:left w:val="single" w:sz="8" w:space="0" w:color="000000"/>
              <w:bottom w:val="single" w:sz="8" w:space="0" w:color="000000"/>
              <w:right w:val="single" w:sz="8" w:space="0" w:color="000000"/>
            </w:tcBorders>
          </w:tcPr>
          <w:p w14:paraId="070A2D32" w14:textId="77777777" w:rsidR="00B925D6" w:rsidRDefault="00C75F08">
            <w:pPr>
              <w:widowControl w:val="0"/>
              <w:spacing w:line="256" w:lineRule="auto"/>
              <w:jc w:val="center"/>
            </w:pPr>
            <w:r>
              <w:rPr>
                <w:rFonts w:ascii="TimesNewRomanPS-BoldMT" w:hAnsi="TimesNewRomanPS-BoldMT"/>
                <w:b/>
                <w:color w:val="000000"/>
                <w:kern w:val="0"/>
                <w:sz w:val="26"/>
              </w:rPr>
              <w:t>Rentals</w:t>
            </w:r>
            <w:r>
              <w:rPr>
                <w:rFonts w:ascii="TimesNewRomanPSMT" w:hAnsi="TimesNewRomanPSMT"/>
                <w:color w:val="000000"/>
                <w:kern w:val="0"/>
                <w:sz w:val="26"/>
              </w:rPr>
              <w:t>-</w:t>
            </w:r>
            <w:r>
              <w:rPr>
                <w:rFonts w:ascii="TimesNewRomanPS-BoldMT" w:hAnsi="TimesNewRomanPS-BoldMT"/>
                <w:b/>
                <w:color w:val="000000"/>
                <w:kern w:val="0"/>
                <w:sz w:val="26"/>
              </w:rPr>
              <w:t>Short term rental Municipal Civil Infraction</w:t>
            </w:r>
          </w:p>
        </w:tc>
        <w:tc>
          <w:tcPr>
            <w:tcW w:w="4963" w:type="dxa"/>
            <w:tcBorders>
              <w:top w:val="single" w:sz="8" w:space="0" w:color="000000"/>
              <w:left w:val="single" w:sz="8" w:space="0" w:color="000000"/>
              <w:bottom w:val="single" w:sz="8" w:space="0" w:color="000000"/>
              <w:right w:val="single" w:sz="8" w:space="0" w:color="000000"/>
            </w:tcBorders>
          </w:tcPr>
          <w:p w14:paraId="2C748A44" w14:textId="77777777" w:rsidR="00B925D6" w:rsidRDefault="00C75F08">
            <w:pPr>
              <w:widowControl w:val="0"/>
              <w:spacing w:line="256" w:lineRule="auto"/>
              <w:jc w:val="center"/>
            </w:pPr>
            <w:r>
              <w:rPr>
                <w:rFonts w:ascii="TimesNewRomanPSMT" w:hAnsi="TimesNewRomanPSMT"/>
                <w:color w:val="000000"/>
                <w:kern w:val="0"/>
                <w:sz w:val="26"/>
              </w:rPr>
              <w:t>$500.00</w:t>
            </w:r>
          </w:p>
        </w:tc>
      </w:tr>
      <w:tr w:rsidR="00B925D6" w14:paraId="4D83D893" w14:textId="77777777" w:rsidTr="00C75F08">
        <w:trPr>
          <w:trHeight w:val="640"/>
        </w:trPr>
        <w:tc>
          <w:tcPr>
            <w:tcW w:w="5089" w:type="dxa"/>
            <w:tcBorders>
              <w:top w:val="single" w:sz="8" w:space="0" w:color="000000"/>
              <w:left w:val="single" w:sz="8" w:space="0" w:color="000000"/>
              <w:bottom w:val="single" w:sz="8" w:space="0" w:color="000000"/>
              <w:right w:val="single" w:sz="8" w:space="0" w:color="000000"/>
            </w:tcBorders>
          </w:tcPr>
          <w:p w14:paraId="1089704E" w14:textId="77777777" w:rsidR="00B925D6" w:rsidRDefault="00C75F08">
            <w:pPr>
              <w:widowControl w:val="0"/>
              <w:spacing w:line="256" w:lineRule="auto"/>
              <w:jc w:val="center"/>
            </w:pPr>
            <w:r>
              <w:rPr>
                <w:rFonts w:ascii="TimesNewRomanPS-BoldMT" w:hAnsi="TimesNewRomanPS-BoldMT"/>
                <w:b/>
                <w:color w:val="000000"/>
                <w:kern w:val="0"/>
                <w:sz w:val="26"/>
              </w:rPr>
              <w:t>Nuisance Ordinance Violation</w:t>
            </w:r>
          </w:p>
          <w:p w14:paraId="03A6117E" w14:textId="2964565A" w:rsidR="00B925D6" w:rsidRDefault="00C75F08">
            <w:pPr>
              <w:widowControl w:val="0"/>
              <w:spacing w:line="256" w:lineRule="auto"/>
              <w:jc w:val="center"/>
            </w:pPr>
            <w:r>
              <w:rPr>
                <w:rFonts w:ascii="TimesNewRomanPS-BoldMT" w:hAnsi="TimesNewRomanPS-BoldMT"/>
                <w:b/>
                <w:color w:val="000000"/>
                <w:kern w:val="0"/>
                <w:sz w:val="26"/>
              </w:rPr>
              <w:t>Ordinance #</w:t>
            </w:r>
            <w:r w:rsidR="00BD3CEF">
              <w:rPr>
                <w:rFonts w:ascii="TimesNewRomanPS-BoldMT" w:hAnsi="TimesNewRomanPS-BoldMT"/>
                <w:b/>
                <w:color w:val="000000"/>
                <w:kern w:val="0"/>
                <w:sz w:val="26"/>
              </w:rPr>
              <w:t>2021-02</w:t>
            </w:r>
          </w:p>
        </w:tc>
        <w:tc>
          <w:tcPr>
            <w:tcW w:w="4963" w:type="dxa"/>
            <w:tcBorders>
              <w:top w:val="single" w:sz="8" w:space="0" w:color="000000"/>
              <w:left w:val="single" w:sz="8" w:space="0" w:color="000000"/>
              <w:bottom w:val="single" w:sz="8" w:space="0" w:color="000000"/>
              <w:right w:val="single" w:sz="8" w:space="0" w:color="000000"/>
            </w:tcBorders>
          </w:tcPr>
          <w:p w14:paraId="14F9C83F" w14:textId="77777777" w:rsidR="00B925D6" w:rsidRDefault="00C75F08">
            <w:pPr>
              <w:widowControl w:val="0"/>
              <w:spacing w:line="256" w:lineRule="auto"/>
              <w:jc w:val="center"/>
            </w:pPr>
            <w:r>
              <w:rPr>
                <w:rFonts w:ascii="TimesNewRomanPSMT" w:hAnsi="TimesNewRomanPSMT"/>
                <w:color w:val="000000"/>
                <w:kern w:val="0"/>
                <w:sz w:val="26"/>
              </w:rPr>
              <w:t xml:space="preserve">$500.00 per day. </w:t>
            </w:r>
          </w:p>
        </w:tc>
      </w:tr>
      <w:tr w:rsidR="00B925D6" w14:paraId="07C71852" w14:textId="77777777" w:rsidTr="00C75F08">
        <w:trPr>
          <w:trHeight w:val="975"/>
        </w:trPr>
        <w:tc>
          <w:tcPr>
            <w:tcW w:w="5089" w:type="dxa"/>
            <w:tcBorders>
              <w:top w:val="single" w:sz="8" w:space="0" w:color="000000"/>
              <w:left w:val="single" w:sz="8" w:space="0" w:color="000000"/>
              <w:bottom w:val="single" w:sz="8" w:space="0" w:color="000000"/>
              <w:right w:val="single" w:sz="8" w:space="0" w:color="000000"/>
            </w:tcBorders>
          </w:tcPr>
          <w:p w14:paraId="56186860" w14:textId="77777777" w:rsidR="00B925D6" w:rsidRDefault="00C75F08">
            <w:pPr>
              <w:widowControl w:val="0"/>
              <w:spacing w:line="256" w:lineRule="auto"/>
              <w:jc w:val="center"/>
            </w:pPr>
            <w:r>
              <w:rPr>
                <w:rFonts w:ascii="TimesNewRomanPS-BoldMT" w:hAnsi="TimesNewRomanPS-BoldMT"/>
                <w:b/>
                <w:color w:val="000000"/>
                <w:kern w:val="0"/>
                <w:sz w:val="26"/>
              </w:rPr>
              <w:t>Marijuana TLTW Prohibitions of Recreation</w:t>
            </w:r>
          </w:p>
          <w:p w14:paraId="01691713" w14:textId="77777777" w:rsidR="00B925D6" w:rsidRDefault="00C75F08">
            <w:pPr>
              <w:widowControl w:val="0"/>
              <w:spacing w:line="256" w:lineRule="auto"/>
              <w:jc w:val="center"/>
            </w:pPr>
            <w:r>
              <w:rPr>
                <w:rFonts w:ascii="TimesNewRomanPS-BoldMT" w:hAnsi="TimesNewRomanPS-BoldMT"/>
                <w:b/>
                <w:color w:val="000000"/>
                <w:kern w:val="0"/>
                <w:sz w:val="26"/>
              </w:rPr>
              <w:t>Ordinance # 2019-3</w:t>
            </w:r>
          </w:p>
        </w:tc>
        <w:tc>
          <w:tcPr>
            <w:tcW w:w="4963" w:type="dxa"/>
            <w:tcBorders>
              <w:top w:val="single" w:sz="8" w:space="0" w:color="000000"/>
              <w:left w:val="single" w:sz="8" w:space="0" w:color="000000"/>
              <w:bottom w:val="single" w:sz="8" w:space="0" w:color="000000"/>
              <w:right w:val="single" w:sz="8" w:space="0" w:color="000000"/>
            </w:tcBorders>
          </w:tcPr>
          <w:p w14:paraId="37A6F278" w14:textId="77777777" w:rsidR="00B925D6" w:rsidRDefault="00C75F08">
            <w:pPr>
              <w:widowControl w:val="0"/>
              <w:spacing w:line="256" w:lineRule="auto"/>
              <w:jc w:val="center"/>
            </w:pPr>
            <w:r>
              <w:rPr>
                <w:rFonts w:ascii="TimesNewRomanPSMT" w:hAnsi="TimesNewRomanPSMT"/>
                <w:color w:val="000000"/>
                <w:kern w:val="0"/>
                <w:sz w:val="26"/>
              </w:rPr>
              <w:t xml:space="preserve">Not &lt; $100.00 </w:t>
            </w:r>
          </w:p>
          <w:p w14:paraId="1AB0B2C6" w14:textId="77777777" w:rsidR="00B925D6" w:rsidRDefault="00C75F08">
            <w:pPr>
              <w:widowControl w:val="0"/>
              <w:spacing w:line="256" w:lineRule="auto"/>
              <w:jc w:val="center"/>
            </w:pPr>
            <w:r>
              <w:rPr>
                <w:rFonts w:ascii="TimesNewRomanPSMT" w:hAnsi="TimesNewRomanPSMT"/>
                <w:color w:val="000000"/>
                <w:kern w:val="0"/>
                <w:sz w:val="26"/>
              </w:rPr>
              <w:t>Not &gt; $500.00</w:t>
            </w:r>
          </w:p>
        </w:tc>
      </w:tr>
      <w:tr w:rsidR="00B925D6" w14:paraId="56A33F08" w14:textId="77777777" w:rsidTr="00C75F08">
        <w:trPr>
          <w:trHeight w:val="655"/>
        </w:trPr>
        <w:tc>
          <w:tcPr>
            <w:tcW w:w="5089" w:type="dxa"/>
            <w:tcBorders>
              <w:top w:val="single" w:sz="8" w:space="0" w:color="000000"/>
              <w:left w:val="single" w:sz="8" w:space="0" w:color="000000"/>
              <w:bottom w:val="single" w:sz="8" w:space="0" w:color="000000"/>
              <w:right w:val="single" w:sz="8" w:space="0" w:color="000000"/>
            </w:tcBorders>
          </w:tcPr>
          <w:p w14:paraId="7BFCB2B7" w14:textId="77777777" w:rsidR="00B925D6" w:rsidRDefault="00C75F08">
            <w:pPr>
              <w:widowControl w:val="0"/>
              <w:spacing w:line="256" w:lineRule="auto"/>
              <w:jc w:val="center"/>
            </w:pPr>
            <w:r>
              <w:rPr>
                <w:rFonts w:ascii="TimesNewRomanPS-BoldMT" w:hAnsi="TimesNewRomanPS-BoldMT"/>
                <w:b/>
                <w:color w:val="000000"/>
                <w:kern w:val="0"/>
                <w:sz w:val="26"/>
              </w:rPr>
              <w:t>Land Use</w:t>
            </w:r>
          </w:p>
          <w:p w14:paraId="286107C6" w14:textId="77777777" w:rsidR="00B925D6" w:rsidRDefault="00C75F08">
            <w:pPr>
              <w:widowControl w:val="0"/>
              <w:spacing w:line="256" w:lineRule="auto"/>
              <w:jc w:val="center"/>
            </w:pPr>
            <w:r>
              <w:rPr>
                <w:rFonts w:ascii="TimesNewRomanPS-BoldMT" w:hAnsi="TimesNewRomanPS-BoldMT"/>
                <w:b/>
                <w:color w:val="000000"/>
                <w:kern w:val="0"/>
                <w:sz w:val="26"/>
              </w:rPr>
              <w:t>Ordinance # 9 &amp;10- 2007</w:t>
            </w:r>
          </w:p>
        </w:tc>
        <w:tc>
          <w:tcPr>
            <w:tcW w:w="4963" w:type="dxa"/>
            <w:tcBorders>
              <w:top w:val="single" w:sz="8" w:space="0" w:color="000000"/>
              <w:left w:val="single" w:sz="8" w:space="0" w:color="000000"/>
              <w:bottom w:val="single" w:sz="8" w:space="0" w:color="000000"/>
              <w:right w:val="single" w:sz="8" w:space="0" w:color="000000"/>
            </w:tcBorders>
          </w:tcPr>
          <w:p w14:paraId="2D7402FC" w14:textId="77777777" w:rsidR="00B925D6" w:rsidRDefault="00C75F08">
            <w:pPr>
              <w:widowControl w:val="0"/>
              <w:spacing w:line="256" w:lineRule="auto"/>
              <w:jc w:val="center"/>
            </w:pPr>
            <w:r>
              <w:rPr>
                <w:rFonts w:ascii="TimesNewRomanPSMT" w:hAnsi="TimesNewRomanPSMT"/>
                <w:color w:val="000000"/>
                <w:kern w:val="0"/>
                <w:sz w:val="26"/>
              </w:rPr>
              <w:t>Not &gt; $100.00/ Not &gt; 90 days jail or both</w:t>
            </w:r>
          </w:p>
        </w:tc>
      </w:tr>
      <w:tr w:rsidR="00B925D6" w14:paraId="61DE0EB7" w14:textId="77777777" w:rsidTr="00C75F08">
        <w:trPr>
          <w:trHeight w:val="335"/>
        </w:trPr>
        <w:tc>
          <w:tcPr>
            <w:tcW w:w="5089" w:type="dxa"/>
            <w:tcBorders>
              <w:top w:val="single" w:sz="8" w:space="0" w:color="000000"/>
              <w:left w:val="single" w:sz="8" w:space="0" w:color="000000"/>
              <w:bottom w:val="single" w:sz="8" w:space="0" w:color="000000"/>
              <w:right w:val="single" w:sz="8" w:space="0" w:color="000000"/>
            </w:tcBorders>
          </w:tcPr>
          <w:p w14:paraId="0F86109A" w14:textId="77777777" w:rsidR="00B925D6" w:rsidRDefault="00C75F08">
            <w:pPr>
              <w:widowControl w:val="0"/>
              <w:spacing w:line="256" w:lineRule="auto"/>
              <w:jc w:val="center"/>
            </w:pPr>
            <w:r>
              <w:rPr>
                <w:rFonts w:ascii="TimesNewRomanPS-BoldMT" w:hAnsi="TimesNewRomanPS-BoldMT"/>
                <w:b/>
                <w:color w:val="000000"/>
                <w:kern w:val="0"/>
                <w:sz w:val="26"/>
              </w:rPr>
              <w:t>Notary- non-resident only</w:t>
            </w:r>
          </w:p>
        </w:tc>
        <w:tc>
          <w:tcPr>
            <w:tcW w:w="4963" w:type="dxa"/>
            <w:tcBorders>
              <w:top w:val="single" w:sz="8" w:space="0" w:color="000000"/>
              <w:left w:val="single" w:sz="8" w:space="0" w:color="000000"/>
              <w:bottom w:val="single" w:sz="8" w:space="0" w:color="000000"/>
              <w:right w:val="single" w:sz="8" w:space="0" w:color="000000"/>
            </w:tcBorders>
          </w:tcPr>
          <w:p w14:paraId="25379F11" w14:textId="77777777" w:rsidR="00B925D6" w:rsidRDefault="00C75F08">
            <w:pPr>
              <w:widowControl w:val="0"/>
              <w:spacing w:line="256" w:lineRule="auto"/>
              <w:jc w:val="center"/>
            </w:pPr>
            <w:r>
              <w:rPr>
                <w:rFonts w:ascii="TimesNewRomanPS-BoldMT" w:hAnsi="TimesNewRomanPS-BoldMT"/>
                <w:b/>
                <w:color w:val="000000"/>
                <w:kern w:val="0"/>
                <w:sz w:val="26"/>
              </w:rPr>
              <w:t>$10</w:t>
            </w:r>
          </w:p>
        </w:tc>
      </w:tr>
      <w:tr w:rsidR="00B925D6" w14:paraId="552D1C72" w14:textId="77777777" w:rsidTr="002B36E3">
        <w:trPr>
          <w:trHeight w:val="467"/>
        </w:trPr>
        <w:tc>
          <w:tcPr>
            <w:tcW w:w="5089" w:type="dxa"/>
            <w:tcBorders>
              <w:top w:val="single" w:sz="8" w:space="0" w:color="000000"/>
              <w:left w:val="single" w:sz="8" w:space="0" w:color="000000"/>
              <w:bottom w:val="single" w:sz="8" w:space="0" w:color="000000"/>
              <w:right w:val="single" w:sz="8" w:space="0" w:color="000000"/>
            </w:tcBorders>
          </w:tcPr>
          <w:p w14:paraId="1EE75D85" w14:textId="77777777" w:rsidR="00B925D6" w:rsidRDefault="00C75F08">
            <w:pPr>
              <w:widowControl w:val="0"/>
              <w:jc w:val="center"/>
            </w:pPr>
            <w:r>
              <w:rPr>
                <w:rFonts w:ascii="TimesNewRomanPS-BoldMT" w:hAnsi="TimesNewRomanPS-BoldMT"/>
                <w:b/>
                <w:color w:val="000000"/>
                <w:kern w:val="0"/>
              </w:rPr>
              <w:t xml:space="preserve">Notary – Township property owner                                                           </w:t>
            </w:r>
          </w:p>
        </w:tc>
        <w:tc>
          <w:tcPr>
            <w:tcW w:w="4963" w:type="dxa"/>
            <w:tcBorders>
              <w:top w:val="single" w:sz="8" w:space="0" w:color="000000"/>
              <w:left w:val="single" w:sz="8" w:space="0" w:color="000000"/>
              <w:bottom w:val="single" w:sz="8" w:space="0" w:color="000000"/>
              <w:right w:val="single" w:sz="8" w:space="0" w:color="000000"/>
            </w:tcBorders>
          </w:tcPr>
          <w:p w14:paraId="2CFB8565" w14:textId="77777777" w:rsidR="00B925D6" w:rsidRDefault="00C75F08">
            <w:pPr>
              <w:widowControl w:val="0"/>
              <w:jc w:val="center"/>
            </w:pPr>
            <w:r>
              <w:rPr>
                <w:rFonts w:ascii="TimesNewRomanPS-BoldMT" w:hAnsi="TimesNewRomanPS-BoldMT"/>
                <w:b/>
                <w:color w:val="000000"/>
                <w:kern w:val="0"/>
              </w:rPr>
              <w:t>FREE</w:t>
            </w:r>
          </w:p>
          <w:p w14:paraId="48393182"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rPr>
            </w:pPr>
          </w:p>
        </w:tc>
      </w:tr>
    </w:tbl>
    <w:p w14:paraId="7978D36B" w14:textId="77777777" w:rsidR="00B925D6" w:rsidRDefault="00B925D6">
      <w:pPr>
        <w:ind w:left="76" w:hanging="76"/>
        <w:jc w:val="center"/>
        <w:rPr>
          <w:rFonts w:ascii="ArialUnicodeMS" w:hAnsi="ArialUnicodeMS"/>
          <w:color w:val="000000"/>
          <w:kern w:val="0"/>
        </w:rPr>
      </w:pPr>
    </w:p>
    <w:p w14:paraId="039E1382" w14:textId="5290AA47" w:rsidR="00B925D6" w:rsidRPr="002B36E3" w:rsidRDefault="00C75F08" w:rsidP="00C75F08">
      <w:pPr>
        <w:spacing w:line="256" w:lineRule="auto"/>
        <w:ind w:left="86" w:hanging="10"/>
        <w:rPr>
          <w:b/>
          <w:bCs/>
        </w:rPr>
      </w:pPr>
      <w:r w:rsidRPr="002B36E3">
        <w:rPr>
          <w:rFonts w:ascii="TimesNewRomanPSMT" w:hAnsi="TimesNewRomanPSMT"/>
          <w:b/>
          <w:bCs/>
          <w:color w:val="000000"/>
          <w:kern w:val="0"/>
          <w:sz w:val="30"/>
        </w:rPr>
        <w:t>Cemetery, Parks, Public Access, Launches, Road Ends, and Preserves</w:t>
      </w:r>
    </w:p>
    <w:tbl>
      <w:tblPr>
        <w:tblW w:w="10111" w:type="dxa"/>
        <w:tblInd w:w="-137" w:type="dxa"/>
        <w:tblLayout w:type="fixed"/>
        <w:tblCellMar>
          <w:top w:w="80" w:type="dxa"/>
          <w:left w:w="80" w:type="dxa"/>
          <w:bottom w:w="80" w:type="dxa"/>
          <w:right w:w="80" w:type="dxa"/>
        </w:tblCellMar>
        <w:tblLook w:val="0000" w:firstRow="0" w:lastRow="0" w:firstColumn="0" w:lastColumn="0" w:noHBand="0" w:noVBand="0"/>
      </w:tblPr>
      <w:tblGrid>
        <w:gridCol w:w="5119"/>
        <w:gridCol w:w="4992"/>
      </w:tblGrid>
      <w:tr w:rsidR="00B925D6" w14:paraId="5C78A064" w14:textId="77777777" w:rsidTr="00C75F08">
        <w:trPr>
          <w:trHeight w:val="665"/>
        </w:trPr>
        <w:tc>
          <w:tcPr>
            <w:tcW w:w="5119" w:type="dxa"/>
            <w:tcBorders>
              <w:top w:val="single" w:sz="8" w:space="0" w:color="000000"/>
              <w:left w:val="single" w:sz="8" w:space="0" w:color="000000"/>
              <w:bottom w:val="single" w:sz="8" w:space="0" w:color="000000"/>
              <w:right w:val="single" w:sz="8" w:space="0" w:color="000000"/>
            </w:tcBorders>
          </w:tcPr>
          <w:p w14:paraId="625F0CEF" w14:textId="789A2028" w:rsidR="00B925D6" w:rsidRDefault="00C75F08">
            <w:pPr>
              <w:widowControl w:val="0"/>
              <w:tabs>
                <w:tab w:val="left" w:pos="1440"/>
                <w:tab w:val="left" w:pos="2880"/>
                <w:tab w:val="left" w:pos="4320"/>
              </w:tabs>
              <w:jc w:val="center"/>
            </w:pPr>
            <w:r>
              <w:rPr>
                <w:rFonts w:ascii="TimesNewRomanPSMT" w:hAnsi="TimesNewRomanPSMT"/>
                <w:color w:val="000000"/>
                <w:kern w:val="0"/>
                <w:sz w:val="28"/>
              </w:rPr>
              <w:t>Access and Road Ends Ordinance</w:t>
            </w:r>
          </w:p>
          <w:p w14:paraId="73801B31"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8"/>
              </w:rPr>
              <w:t>Ordinance #10-2007</w:t>
            </w:r>
          </w:p>
        </w:tc>
        <w:tc>
          <w:tcPr>
            <w:tcW w:w="4992" w:type="dxa"/>
            <w:tcBorders>
              <w:top w:val="single" w:sz="8" w:space="0" w:color="000000"/>
              <w:left w:val="single" w:sz="8" w:space="0" w:color="000000"/>
              <w:bottom w:val="single" w:sz="8" w:space="0" w:color="000000"/>
              <w:right w:val="single" w:sz="8" w:space="0" w:color="000000"/>
            </w:tcBorders>
          </w:tcPr>
          <w:p w14:paraId="14A015FF"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6"/>
              </w:rPr>
              <w:t>Civil Infraction</w:t>
            </w:r>
          </w:p>
        </w:tc>
      </w:tr>
      <w:tr w:rsidR="00B925D6" w14:paraId="2345792C" w14:textId="77777777" w:rsidTr="00C75F08">
        <w:trPr>
          <w:trHeight w:val="665"/>
        </w:trPr>
        <w:tc>
          <w:tcPr>
            <w:tcW w:w="5119" w:type="dxa"/>
            <w:tcBorders>
              <w:top w:val="single" w:sz="8" w:space="0" w:color="000000"/>
              <w:left w:val="single" w:sz="8" w:space="0" w:color="000000"/>
              <w:bottom w:val="single" w:sz="8" w:space="0" w:color="000000"/>
              <w:right w:val="single" w:sz="8" w:space="0" w:color="000000"/>
            </w:tcBorders>
          </w:tcPr>
          <w:p w14:paraId="1AAE047B"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8"/>
              </w:rPr>
              <w:t>Cemetery</w:t>
            </w:r>
          </w:p>
          <w:p w14:paraId="20EEA898"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8"/>
              </w:rPr>
              <w:t>Ordinance #6-2018</w:t>
            </w:r>
          </w:p>
        </w:tc>
        <w:tc>
          <w:tcPr>
            <w:tcW w:w="4992" w:type="dxa"/>
            <w:tcBorders>
              <w:top w:val="single" w:sz="8" w:space="0" w:color="000000"/>
              <w:left w:val="single" w:sz="8" w:space="0" w:color="000000"/>
              <w:bottom w:val="single" w:sz="8" w:space="0" w:color="000000"/>
              <w:right w:val="single" w:sz="8" w:space="0" w:color="000000"/>
            </w:tcBorders>
          </w:tcPr>
          <w:p w14:paraId="7EC694C0"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6"/>
              </w:rPr>
              <w:t>Not &gt; $100.00</w:t>
            </w:r>
          </w:p>
        </w:tc>
      </w:tr>
      <w:tr w:rsidR="00B925D6" w14:paraId="7B0A2838" w14:textId="77777777" w:rsidTr="002B36E3">
        <w:trPr>
          <w:trHeight w:val="1880"/>
        </w:trPr>
        <w:tc>
          <w:tcPr>
            <w:tcW w:w="5119" w:type="dxa"/>
            <w:tcBorders>
              <w:top w:val="single" w:sz="8" w:space="0" w:color="000000"/>
              <w:left w:val="single" w:sz="8" w:space="0" w:color="000000"/>
              <w:bottom w:val="single" w:sz="8" w:space="0" w:color="000000"/>
              <w:right w:val="single" w:sz="8" w:space="0" w:color="000000"/>
            </w:tcBorders>
          </w:tcPr>
          <w:p w14:paraId="3B46445B" w14:textId="77777777" w:rsidR="00B925D6" w:rsidRDefault="00C75F08">
            <w:pPr>
              <w:widowControl w:val="0"/>
              <w:jc w:val="center"/>
            </w:pPr>
            <w:r>
              <w:rPr>
                <w:rFonts w:ascii="TrebuchetMS" w:hAnsi="TrebuchetMS"/>
                <w:color w:val="000000"/>
                <w:kern w:val="0"/>
                <w:sz w:val="26"/>
              </w:rPr>
              <w:t>Public Access and Mooring</w:t>
            </w:r>
          </w:p>
          <w:p w14:paraId="11B939D1" w14:textId="77777777" w:rsidR="00B925D6" w:rsidRDefault="00C75F08">
            <w:pPr>
              <w:widowControl w:val="0"/>
              <w:jc w:val="center"/>
            </w:pPr>
            <w:r>
              <w:rPr>
                <w:rFonts w:ascii="TrebuchetMS" w:hAnsi="TrebuchetMS"/>
                <w:color w:val="000000"/>
                <w:kern w:val="0"/>
                <w:sz w:val="26"/>
              </w:rPr>
              <w:t>Ordinance #09-2007</w:t>
            </w:r>
          </w:p>
        </w:tc>
        <w:tc>
          <w:tcPr>
            <w:tcW w:w="4992" w:type="dxa"/>
            <w:tcBorders>
              <w:top w:val="single" w:sz="8" w:space="0" w:color="000000"/>
              <w:left w:val="single" w:sz="8" w:space="0" w:color="000000"/>
              <w:bottom w:val="single" w:sz="8" w:space="0" w:color="000000"/>
              <w:right w:val="single" w:sz="8" w:space="0" w:color="000000"/>
            </w:tcBorders>
          </w:tcPr>
          <w:p w14:paraId="09EBC9D7" w14:textId="12BADDC7" w:rsidR="00B925D6" w:rsidRDefault="00C75F08" w:rsidP="002B36E3">
            <w:pPr>
              <w:widowControl w:val="0"/>
              <w:jc w:val="center"/>
            </w:pPr>
            <w:r>
              <w:rPr>
                <w:rFonts w:ascii="TrebuchetMS" w:hAnsi="TrebuchetMS"/>
                <w:color w:val="000000"/>
                <w:kern w:val="0"/>
                <w:sz w:val="26"/>
              </w:rPr>
              <w:t>1</w:t>
            </w:r>
            <w:r w:rsidRPr="00C75F08">
              <w:rPr>
                <w:rFonts w:ascii="TrebuchetMS" w:hAnsi="TrebuchetMS"/>
                <w:color w:val="000000"/>
                <w:kern w:val="0"/>
                <w:sz w:val="26"/>
                <w:vertAlign w:val="superscript"/>
              </w:rPr>
              <w:t>st</w:t>
            </w:r>
            <w:r>
              <w:rPr>
                <w:rFonts w:ascii="TrebuchetMS" w:hAnsi="TrebuchetMS"/>
                <w:color w:val="000000"/>
                <w:kern w:val="0"/>
                <w:sz w:val="26"/>
              </w:rPr>
              <w:t xml:space="preserve"> Offense $100.00, 2nd Offense with-in 2 yrs. of violation date $250.00</w:t>
            </w:r>
          </w:p>
          <w:p w14:paraId="35AAF873" w14:textId="77777777" w:rsidR="00B925D6" w:rsidRDefault="00C75F08" w:rsidP="002B36E3">
            <w:pPr>
              <w:widowControl w:val="0"/>
              <w:jc w:val="center"/>
            </w:pPr>
            <w:r>
              <w:rPr>
                <w:rFonts w:ascii="TrebuchetMS" w:hAnsi="TrebuchetMS"/>
                <w:color w:val="000000"/>
                <w:kern w:val="0"/>
                <w:sz w:val="26"/>
              </w:rPr>
              <w:t>3rd Offense $500.00. Knowingly violating ordinance is a misdemeanor. Penalty not &gt; $500.00 and/or imprisonment not &gt; 90 days.</w:t>
            </w:r>
          </w:p>
        </w:tc>
      </w:tr>
      <w:tr w:rsidR="00B925D6" w14:paraId="0882076C" w14:textId="77777777" w:rsidTr="00C75F08">
        <w:trPr>
          <w:trHeight w:val="1253"/>
        </w:trPr>
        <w:tc>
          <w:tcPr>
            <w:tcW w:w="5119" w:type="dxa"/>
            <w:tcBorders>
              <w:top w:val="single" w:sz="8" w:space="0" w:color="000000"/>
              <w:left w:val="single" w:sz="8" w:space="0" w:color="000000"/>
              <w:bottom w:val="single" w:sz="8" w:space="0" w:color="000000"/>
              <w:right w:val="single" w:sz="8" w:space="0" w:color="000000"/>
            </w:tcBorders>
          </w:tcPr>
          <w:p w14:paraId="4FB5E162" w14:textId="77777777" w:rsidR="00B925D6" w:rsidRDefault="00C75F08">
            <w:pPr>
              <w:widowControl w:val="0"/>
              <w:jc w:val="center"/>
            </w:pPr>
            <w:r>
              <w:rPr>
                <w:rFonts w:ascii="TrebuchetMS" w:hAnsi="TrebuchetMS"/>
                <w:color w:val="000000"/>
                <w:kern w:val="0"/>
                <w:sz w:val="26"/>
              </w:rPr>
              <w:t xml:space="preserve">407 Launch- </w:t>
            </w:r>
          </w:p>
          <w:p w14:paraId="0F943BF4" w14:textId="77777777" w:rsidR="00B925D6" w:rsidRDefault="00C75F08">
            <w:pPr>
              <w:widowControl w:val="0"/>
              <w:jc w:val="center"/>
            </w:pPr>
            <w:r>
              <w:rPr>
                <w:rFonts w:ascii="TrebuchetMS" w:hAnsi="TrebuchetMS"/>
                <w:color w:val="000000"/>
                <w:kern w:val="0"/>
                <w:sz w:val="26"/>
              </w:rPr>
              <w:t>Ordinance # 9-2018</w:t>
            </w:r>
          </w:p>
        </w:tc>
        <w:tc>
          <w:tcPr>
            <w:tcW w:w="4992" w:type="dxa"/>
            <w:tcBorders>
              <w:top w:val="single" w:sz="8" w:space="0" w:color="000000"/>
              <w:left w:val="single" w:sz="8" w:space="0" w:color="000000"/>
              <w:bottom w:val="single" w:sz="8" w:space="0" w:color="000000"/>
              <w:right w:val="single" w:sz="8" w:space="0" w:color="000000"/>
            </w:tcBorders>
          </w:tcPr>
          <w:p w14:paraId="44CCC0D4" w14:textId="6894D888" w:rsidR="00B925D6" w:rsidRDefault="00C75F08">
            <w:pPr>
              <w:widowControl w:val="0"/>
              <w:jc w:val="center"/>
            </w:pPr>
            <w:r>
              <w:rPr>
                <w:rFonts w:ascii="TrebuchetMS" w:hAnsi="TrebuchetMS"/>
                <w:color w:val="000000"/>
                <w:kern w:val="0"/>
                <w:sz w:val="26"/>
              </w:rPr>
              <w:t xml:space="preserve"> 1st. Offense Not &lt; $100.00 plus other costs.  Repeat offense Not &lt; </w:t>
            </w:r>
            <w:proofErr w:type="gramStart"/>
            <w:r>
              <w:rPr>
                <w:rFonts w:ascii="TrebuchetMS" w:hAnsi="TrebuchetMS"/>
                <w:color w:val="000000"/>
                <w:kern w:val="0"/>
                <w:sz w:val="26"/>
              </w:rPr>
              <w:t>$200.00</w:t>
            </w:r>
            <w:proofErr w:type="gramEnd"/>
          </w:p>
          <w:p w14:paraId="7E0E5FE6" w14:textId="77777777" w:rsidR="00B925D6" w:rsidRDefault="00C75F08">
            <w:pPr>
              <w:widowControl w:val="0"/>
              <w:jc w:val="center"/>
            </w:pPr>
            <w:r>
              <w:rPr>
                <w:rFonts w:ascii="TrebuchetMS" w:hAnsi="TrebuchetMS"/>
                <w:color w:val="000000"/>
                <w:kern w:val="0"/>
                <w:sz w:val="26"/>
              </w:rPr>
              <w:t>3rd. Offense Not &lt; $400.00. Violator/s may be asked to leave the property.</w:t>
            </w:r>
          </w:p>
        </w:tc>
      </w:tr>
      <w:tr w:rsidR="00B925D6" w14:paraId="27CA022F" w14:textId="77777777" w:rsidTr="00C75F08">
        <w:trPr>
          <w:trHeight w:val="618"/>
        </w:trPr>
        <w:tc>
          <w:tcPr>
            <w:tcW w:w="5119" w:type="dxa"/>
            <w:tcBorders>
              <w:top w:val="single" w:sz="8" w:space="0" w:color="000000"/>
              <w:left w:val="single" w:sz="8" w:space="0" w:color="000000"/>
              <w:bottom w:val="single" w:sz="8" w:space="0" w:color="000000"/>
              <w:right w:val="single" w:sz="8" w:space="0" w:color="000000"/>
            </w:tcBorders>
          </w:tcPr>
          <w:p w14:paraId="7F63804A" w14:textId="77777777" w:rsidR="00B925D6" w:rsidRDefault="00C75F08">
            <w:pPr>
              <w:widowControl w:val="0"/>
              <w:jc w:val="center"/>
            </w:pPr>
            <w:r>
              <w:rPr>
                <w:rFonts w:ascii="TrebuchetMS" w:hAnsi="TrebuchetMS"/>
                <w:color w:val="000000"/>
                <w:kern w:val="0"/>
                <w:sz w:val="26"/>
              </w:rPr>
              <w:t>Torch Bay Nature Preserve</w:t>
            </w:r>
          </w:p>
          <w:p w14:paraId="273D90B8" w14:textId="77777777" w:rsidR="00B925D6" w:rsidRDefault="00C75F08">
            <w:pPr>
              <w:widowControl w:val="0"/>
              <w:jc w:val="center"/>
            </w:pPr>
            <w:r>
              <w:rPr>
                <w:rFonts w:ascii="TrebuchetMS" w:hAnsi="TrebuchetMS"/>
                <w:color w:val="000000"/>
                <w:kern w:val="0"/>
                <w:sz w:val="26"/>
              </w:rPr>
              <w:t>Ordinance # 10-2007</w:t>
            </w:r>
          </w:p>
        </w:tc>
        <w:tc>
          <w:tcPr>
            <w:tcW w:w="4992" w:type="dxa"/>
            <w:tcBorders>
              <w:top w:val="single" w:sz="8" w:space="0" w:color="000000"/>
              <w:left w:val="single" w:sz="8" w:space="0" w:color="000000"/>
              <w:bottom w:val="single" w:sz="8" w:space="0" w:color="000000"/>
              <w:right w:val="single" w:sz="8" w:space="0" w:color="000000"/>
            </w:tcBorders>
          </w:tcPr>
          <w:p w14:paraId="7FE5A3CE" w14:textId="77777777" w:rsidR="00B925D6" w:rsidRDefault="00C75F08">
            <w:pPr>
              <w:widowControl w:val="0"/>
              <w:jc w:val="center"/>
            </w:pPr>
            <w:r>
              <w:rPr>
                <w:rFonts w:ascii="TrebuchetMS" w:hAnsi="TrebuchetMS"/>
                <w:color w:val="000000"/>
                <w:kern w:val="0"/>
                <w:sz w:val="26"/>
              </w:rPr>
              <w:t xml:space="preserve"> Not &gt; $100.00 or imprisonment Not &gt; 90 days or both. A Misdemeanor.</w:t>
            </w:r>
          </w:p>
        </w:tc>
      </w:tr>
      <w:tr w:rsidR="00B925D6" w14:paraId="3BD420CB" w14:textId="77777777" w:rsidTr="00C75F08">
        <w:trPr>
          <w:trHeight w:val="944"/>
        </w:trPr>
        <w:tc>
          <w:tcPr>
            <w:tcW w:w="5119" w:type="dxa"/>
            <w:tcBorders>
              <w:top w:val="single" w:sz="8" w:space="0" w:color="000000"/>
              <w:left w:val="single" w:sz="8" w:space="0" w:color="000000"/>
              <w:bottom w:val="single" w:sz="8" w:space="0" w:color="000000"/>
              <w:right w:val="single" w:sz="8" w:space="0" w:color="000000"/>
            </w:tcBorders>
          </w:tcPr>
          <w:p w14:paraId="0BC291BB" w14:textId="77777777" w:rsidR="00B925D6" w:rsidRDefault="00C75F08">
            <w:pPr>
              <w:widowControl w:val="0"/>
              <w:jc w:val="center"/>
            </w:pPr>
            <w:r>
              <w:rPr>
                <w:rFonts w:ascii="TrebuchetMS" w:hAnsi="TrebuchetMS"/>
                <w:color w:val="000000"/>
                <w:kern w:val="0"/>
                <w:sz w:val="26"/>
              </w:rPr>
              <w:lastRenderedPageBreak/>
              <w:t>William K. Good Day Park</w:t>
            </w:r>
          </w:p>
          <w:p w14:paraId="425D5F71" w14:textId="24205B59" w:rsidR="00942117" w:rsidRPr="00942117" w:rsidRDefault="00C75F08" w:rsidP="00942117">
            <w:pPr>
              <w:widowControl w:val="0"/>
              <w:jc w:val="center"/>
              <w:rPr>
                <w:rFonts w:ascii="TrebuchetMS" w:hAnsi="TrebuchetMS"/>
                <w:color w:val="000000"/>
                <w:kern w:val="0"/>
                <w:sz w:val="26"/>
              </w:rPr>
            </w:pPr>
            <w:r>
              <w:rPr>
                <w:rFonts w:ascii="TrebuchetMS" w:hAnsi="TrebuchetMS"/>
                <w:color w:val="000000"/>
                <w:kern w:val="0"/>
                <w:sz w:val="26"/>
              </w:rPr>
              <w:t xml:space="preserve">Ordinance # </w:t>
            </w:r>
            <w:r w:rsidR="00942117">
              <w:rPr>
                <w:rFonts w:ascii="TrebuchetMS" w:hAnsi="TrebuchetMS"/>
                <w:color w:val="000000"/>
                <w:kern w:val="0"/>
                <w:sz w:val="26"/>
              </w:rPr>
              <w:t>2024-01</w:t>
            </w:r>
          </w:p>
        </w:tc>
        <w:tc>
          <w:tcPr>
            <w:tcW w:w="4992" w:type="dxa"/>
            <w:tcBorders>
              <w:top w:val="single" w:sz="8" w:space="0" w:color="000000"/>
              <w:left w:val="single" w:sz="8" w:space="0" w:color="000000"/>
              <w:bottom w:val="single" w:sz="8" w:space="0" w:color="000000"/>
              <w:right w:val="single" w:sz="8" w:space="0" w:color="000000"/>
            </w:tcBorders>
          </w:tcPr>
          <w:p w14:paraId="132347D9" w14:textId="77777777" w:rsidR="00B925D6" w:rsidRDefault="00C75F08">
            <w:pPr>
              <w:widowControl w:val="0"/>
              <w:jc w:val="center"/>
            </w:pPr>
            <w:r>
              <w:rPr>
                <w:rFonts w:ascii="TrebuchetMS" w:hAnsi="TrebuchetMS"/>
                <w:color w:val="000000"/>
                <w:kern w:val="0"/>
                <w:sz w:val="26"/>
              </w:rPr>
              <w:t>Not &lt; $100.00 plus costs, and other sanctions. 1st. Repeat Not &lt; $200.00</w:t>
            </w:r>
          </w:p>
          <w:p w14:paraId="4B88027C" w14:textId="77777777" w:rsidR="00B925D6" w:rsidRDefault="00C75F08">
            <w:pPr>
              <w:widowControl w:val="0"/>
              <w:jc w:val="center"/>
            </w:pPr>
            <w:r>
              <w:rPr>
                <w:rFonts w:ascii="TrebuchetMS" w:hAnsi="TrebuchetMS"/>
                <w:color w:val="000000"/>
                <w:kern w:val="0"/>
                <w:sz w:val="26"/>
              </w:rPr>
              <w:t>2nd Repeat not &lt; $400.00</w:t>
            </w:r>
          </w:p>
        </w:tc>
      </w:tr>
      <w:tr w:rsidR="00B925D6" w14:paraId="5F02292B" w14:textId="77777777" w:rsidTr="00C75F08">
        <w:trPr>
          <w:trHeight w:val="618"/>
        </w:trPr>
        <w:tc>
          <w:tcPr>
            <w:tcW w:w="5119" w:type="dxa"/>
            <w:tcBorders>
              <w:top w:val="single" w:sz="8" w:space="0" w:color="000000"/>
              <w:left w:val="single" w:sz="8" w:space="0" w:color="000000"/>
              <w:bottom w:val="single" w:sz="8" w:space="0" w:color="000000"/>
              <w:right w:val="single" w:sz="8" w:space="0" w:color="000000"/>
            </w:tcBorders>
          </w:tcPr>
          <w:p w14:paraId="53FAEC1A" w14:textId="77777777" w:rsidR="00B925D6" w:rsidRDefault="00C75F08">
            <w:pPr>
              <w:widowControl w:val="0"/>
              <w:jc w:val="center"/>
            </w:pPr>
            <w:r>
              <w:rPr>
                <w:rFonts w:ascii="TrebuchetMS" w:hAnsi="TrebuchetMS"/>
                <w:color w:val="000000"/>
                <w:kern w:val="0"/>
                <w:sz w:val="26"/>
              </w:rPr>
              <w:t>Beach Protection</w:t>
            </w:r>
          </w:p>
          <w:p w14:paraId="5C4091E9" w14:textId="77777777" w:rsidR="00B925D6" w:rsidRDefault="00C75F08">
            <w:pPr>
              <w:widowControl w:val="0"/>
              <w:jc w:val="center"/>
            </w:pPr>
            <w:r>
              <w:rPr>
                <w:rFonts w:ascii="TrebuchetMS" w:hAnsi="TrebuchetMS"/>
                <w:color w:val="000000"/>
                <w:kern w:val="0"/>
                <w:sz w:val="26"/>
              </w:rPr>
              <w:t>Ordinance # 0-75-0</w:t>
            </w:r>
          </w:p>
        </w:tc>
        <w:tc>
          <w:tcPr>
            <w:tcW w:w="4992" w:type="dxa"/>
            <w:tcBorders>
              <w:top w:val="single" w:sz="8" w:space="0" w:color="000000"/>
              <w:left w:val="single" w:sz="8" w:space="0" w:color="000000"/>
              <w:bottom w:val="single" w:sz="8" w:space="0" w:color="000000"/>
              <w:right w:val="single" w:sz="8" w:space="0" w:color="000000"/>
            </w:tcBorders>
          </w:tcPr>
          <w:p w14:paraId="342A8A23" w14:textId="77777777" w:rsidR="00B925D6" w:rsidRDefault="00C75F08">
            <w:pPr>
              <w:widowControl w:val="0"/>
              <w:jc w:val="center"/>
            </w:pPr>
            <w:r>
              <w:rPr>
                <w:rFonts w:ascii="TrebuchetMS" w:hAnsi="TrebuchetMS"/>
                <w:color w:val="000000"/>
                <w:kern w:val="0"/>
                <w:sz w:val="26"/>
              </w:rPr>
              <w:t>$100.00 fine</w:t>
            </w:r>
          </w:p>
        </w:tc>
      </w:tr>
    </w:tbl>
    <w:p w14:paraId="70F24942" w14:textId="77777777" w:rsidR="00B925D6" w:rsidRDefault="00B925D6">
      <w:pPr>
        <w:widowControl w:val="0"/>
        <w:spacing w:line="256" w:lineRule="auto"/>
        <w:ind w:left="86" w:hanging="10"/>
        <w:jc w:val="center"/>
        <w:rPr>
          <w:rFonts w:ascii="TimesNewRomanPSMT" w:hAnsi="TimesNewRomanPSMT"/>
          <w:color w:val="000000"/>
          <w:kern w:val="0"/>
        </w:rPr>
      </w:pPr>
    </w:p>
    <w:p w14:paraId="5CD8A168" w14:textId="401F6454" w:rsidR="00B925D6" w:rsidRPr="005F64B1" w:rsidRDefault="00C75F08" w:rsidP="00C75F08">
      <w:pPr>
        <w:spacing w:line="256" w:lineRule="auto"/>
        <w:ind w:left="86" w:hanging="10"/>
        <w:rPr>
          <w:b/>
          <w:bCs/>
          <w:sz w:val="30"/>
          <w:szCs w:val="30"/>
        </w:rPr>
      </w:pPr>
      <w:r w:rsidRPr="005F64B1">
        <w:rPr>
          <w:rFonts w:ascii="TimesNewRomanPSMT" w:hAnsi="TimesNewRomanPSMT"/>
          <w:b/>
          <w:bCs/>
          <w:color w:val="000000"/>
          <w:kern w:val="0"/>
          <w:sz w:val="30"/>
          <w:szCs w:val="30"/>
        </w:rPr>
        <w:t>FOIA</w:t>
      </w:r>
      <w:r w:rsidR="005F64B1">
        <w:rPr>
          <w:rFonts w:ascii="TimesNewRomanPSMT" w:hAnsi="TimesNewRomanPSMT"/>
          <w:b/>
          <w:bCs/>
          <w:color w:val="000000"/>
          <w:kern w:val="0"/>
          <w:sz w:val="30"/>
          <w:szCs w:val="30"/>
        </w:rPr>
        <w:t xml:space="preserve"> Fee</w:t>
      </w:r>
      <w:r w:rsidRPr="005F64B1">
        <w:rPr>
          <w:rFonts w:ascii="TimesNewRomanPSMT" w:hAnsi="TimesNewRomanPSMT"/>
          <w:b/>
          <w:bCs/>
          <w:color w:val="000000"/>
          <w:kern w:val="0"/>
          <w:sz w:val="30"/>
          <w:szCs w:val="30"/>
        </w:rPr>
        <w:t xml:space="preserve"> S</w:t>
      </w:r>
      <w:r w:rsidR="005F64B1">
        <w:rPr>
          <w:rFonts w:ascii="TimesNewRomanPSMT" w:hAnsi="TimesNewRomanPSMT"/>
          <w:b/>
          <w:bCs/>
          <w:color w:val="000000"/>
          <w:kern w:val="0"/>
          <w:sz w:val="30"/>
          <w:szCs w:val="30"/>
        </w:rPr>
        <w:t>chedule</w:t>
      </w:r>
    </w:p>
    <w:p w14:paraId="7DB4F0E3" w14:textId="77777777" w:rsidR="00B925D6" w:rsidRDefault="00B925D6" w:rsidP="00C75F08">
      <w:pPr>
        <w:spacing w:line="256" w:lineRule="auto"/>
        <w:ind w:left="86" w:hanging="10"/>
        <w:rPr>
          <w:rFonts w:ascii="TimesNewRomanPSMT" w:hAnsi="TimesNewRomanPSMT"/>
          <w:color w:val="000000"/>
          <w:kern w:val="0"/>
        </w:rPr>
      </w:pPr>
    </w:p>
    <w:tbl>
      <w:tblPr>
        <w:tblW w:w="10247" w:type="dxa"/>
        <w:tblInd w:w="-137" w:type="dxa"/>
        <w:tblLayout w:type="fixed"/>
        <w:tblCellMar>
          <w:top w:w="80" w:type="dxa"/>
          <w:left w:w="80" w:type="dxa"/>
          <w:bottom w:w="80" w:type="dxa"/>
          <w:right w:w="80" w:type="dxa"/>
        </w:tblCellMar>
        <w:tblLook w:val="0000" w:firstRow="0" w:lastRow="0" w:firstColumn="0" w:lastColumn="0" w:noHBand="0" w:noVBand="0"/>
      </w:tblPr>
      <w:tblGrid>
        <w:gridCol w:w="4897"/>
        <w:gridCol w:w="5350"/>
      </w:tblGrid>
      <w:tr w:rsidR="00B925D6" w14:paraId="3FB3D36E" w14:textId="77777777" w:rsidTr="003E6EC2">
        <w:trPr>
          <w:trHeight w:val="457"/>
        </w:trPr>
        <w:tc>
          <w:tcPr>
            <w:tcW w:w="4897" w:type="dxa"/>
            <w:tcBorders>
              <w:top w:val="single" w:sz="8" w:space="0" w:color="000000"/>
              <w:left w:val="single" w:sz="8" w:space="0" w:color="000000"/>
              <w:bottom w:val="single" w:sz="8" w:space="0" w:color="000000"/>
              <w:right w:val="single" w:sz="8" w:space="0" w:color="000000"/>
            </w:tcBorders>
          </w:tcPr>
          <w:p w14:paraId="218A3A10" w14:textId="77777777" w:rsidR="00B925D6" w:rsidRDefault="00C75F08">
            <w:pPr>
              <w:widowControl w:val="0"/>
              <w:jc w:val="center"/>
            </w:pPr>
            <w:r>
              <w:rPr>
                <w:rFonts w:ascii="Georgia" w:hAnsi="Georgia"/>
                <w:color w:val="000000"/>
                <w:kern w:val="0"/>
                <w:sz w:val="22"/>
              </w:rPr>
              <w:t>Copies 2 sided when possible</w:t>
            </w:r>
          </w:p>
        </w:tc>
        <w:tc>
          <w:tcPr>
            <w:tcW w:w="5350" w:type="dxa"/>
            <w:tcBorders>
              <w:top w:val="single" w:sz="8" w:space="0" w:color="000000"/>
              <w:left w:val="single" w:sz="8" w:space="0" w:color="000000"/>
              <w:bottom w:val="single" w:sz="8" w:space="0" w:color="000000"/>
              <w:right w:val="single" w:sz="8" w:space="0" w:color="000000"/>
            </w:tcBorders>
          </w:tcPr>
          <w:p w14:paraId="4EE24C8E" w14:textId="48E0B75F" w:rsidR="00B925D6" w:rsidRDefault="00C75F08">
            <w:pPr>
              <w:widowControl w:val="0"/>
              <w:jc w:val="center"/>
            </w:pPr>
            <w:r>
              <w:rPr>
                <w:rFonts w:ascii="HelveticaNeue" w:hAnsi="HelveticaNeue"/>
                <w:color w:val="000000"/>
                <w:kern w:val="0"/>
                <w:sz w:val="20"/>
              </w:rPr>
              <w:t xml:space="preserve"> </w:t>
            </w:r>
            <w:r>
              <w:rPr>
                <w:rFonts w:ascii="Georgia" w:hAnsi="Georgia"/>
                <w:color w:val="000000"/>
                <w:kern w:val="0"/>
                <w:sz w:val="20"/>
              </w:rPr>
              <w:t>White copies Ten ($.10) per page</w:t>
            </w:r>
          </w:p>
          <w:p w14:paraId="5A9FCE22" w14:textId="77777777" w:rsidR="00B925D6" w:rsidRDefault="00C75F08">
            <w:pPr>
              <w:widowControl w:val="0"/>
              <w:jc w:val="center"/>
            </w:pPr>
            <w:r>
              <w:rPr>
                <w:rFonts w:ascii="Georgia" w:hAnsi="Georgia"/>
                <w:color w:val="000000"/>
                <w:kern w:val="0"/>
                <w:sz w:val="20"/>
              </w:rPr>
              <w:t>Color copies: Twenty ($.20) per page</w:t>
            </w:r>
          </w:p>
        </w:tc>
      </w:tr>
      <w:tr w:rsidR="00B925D6" w14:paraId="44306B0C" w14:textId="77777777" w:rsidTr="003E6EC2">
        <w:trPr>
          <w:trHeight w:val="244"/>
        </w:trPr>
        <w:tc>
          <w:tcPr>
            <w:tcW w:w="4897" w:type="dxa"/>
            <w:tcBorders>
              <w:top w:val="single" w:sz="8" w:space="0" w:color="000000"/>
              <w:left w:val="single" w:sz="8" w:space="0" w:color="000000"/>
              <w:bottom w:val="single" w:sz="8" w:space="0" w:color="000000"/>
              <w:right w:val="single" w:sz="8" w:space="0" w:color="000000"/>
            </w:tcBorders>
            <w:shd w:val="clear" w:color="auto" w:fill="EAEAEA"/>
          </w:tcPr>
          <w:p w14:paraId="70C2FE12" w14:textId="77777777" w:rsidR="00B925D6" w:rsidRDefault="00C75F08">
            <w:pPr>
              <w:widowControl w:val="0"/>
              <w:jc w:val="center"/>
            </w:pPr>
            <w:r>
              <w:rPr>
                <w:rFonts w:ascii="Georgia" w:hAnsi="Georgia"/>
                <w:color w:val="000000"/>
                <w:kern w:val="0"/>
                <w:sz w:val="20"/>
              </w:rPr>
              <w:t>CD</w:t>
            </w:r>
          </w:p>
        </w:tc>
        <w:tc>
          <w:tcPr>
            <w:tcW w:w="5350" w:type="dxa"/>
            <w:tcBorders>
              <w:top w:val="single" w:sz="8" w:space="0" w:color="000000"/>
              <w:left w:val="single" w:sz="8" w:space="0" w:color="000000"/>
              <w:bottom w:val="single" w:sz="8" w:space="0" w:color="000000"/>
              <w:right w:val="single" w:sz="8" w:space="0" w:color="000000"/>
            </w:tcBorders>
            <w:shd w:val="clear" w:color="auto" w:fill="EAEAEA"/>
          </w:tcPr>
          <w:p w14:paraId="0399F3F3" w14:textId="77777777" w:rsidR="00B925D6" w:rsidRDefault="00C75F08">
            <w:pPr>
              <w:widowControl w:val="0"/>
              <w:jc w:val="center"/>
            </w:pPr>
            <w:r>
              <w:rPr>
                <w:rFonts w:ascii="HelveticaNeue" w:hAnsi="HelveticaNeue"/>
                <w:color w:val="000000"/>
                <w:kern w:val="0"/>
                <w:sz w:val="20"/>
              </w:rPr>
              <w:t>$5.00 per disc</w:t>
            </w:r>
          </w:p>
        </w:tc>
      </w:tr>
      <w:tr w:rsidR="00B925D6" w14:paraId="25F34C67" w14:textId="77777777" w:rsidTr="003E6EC2">
        <w:trPr>
          <w:trHeight w:val="457"/>
        </w:trPr>
        <w:tc>
          <w:tcPr>
            <w:tcW w:w="4897" w:type="dxa"/>
            <w:tcBorders>
              <w:top w:val="single" w:sz="8" w:space="0" w:color="000000"/>
              <w:left w:val="single" w:sz="8" w:space="0" w:color="000000"/>
              <w:bottom w:val="single" w:sz="8" w:space="0" w:color="000000"/>
              <w:right w:val="single" w:sz="8" w:space="0" w:color="000000"/>
            </w:tcBorders>
          </w:tcPr>
          <w:p w14:paraId="108786ED" w14:textId="77777777" w:rsidR="00B925D6" w:rsidRDefault="00C75F08">
            <w:pPr>
              <w:widowControl w:val="0"/>
              <w:jc w:val="center"/>
            </w:pPr>
            <w:r>
              <w:rPr>
                <w:rFonts w:ascii="HelveticaNeue" w:hAnsi="HelveticaNeue"/>
                <w:color w:val="000000"/>
                <w:kern w:val="0"/>
                <w:sz w:val="20"/>
              </w:rPr>
              <w:t>Flash Drives</w:t>
            </w:r>
          </w:p>
        </w:tc>
        <w:tc>
          <w:tcPr>
            <w:tcW w:w="5350" w:type="dxa"/>
            <w:tcBorders>
              <w:top w:val="single" w:sz="8" w:space="0" w:color="000000"/>
              <w:left w:val="single" w:sz="8" w:space="0" w:color="000000"/>
              <w:bottom w:val="single" w:sz="8" w:space="0" w:color="000000"/>
              <w:right w:val="single" w:sz="8" w:space="0" w:color="000000"/>
            </w:tcBorders>
          </w:tcPr>
          <w:p w14:paraId="3A4FE43A" w14:textId="77777777" w:rsidR="00B925D6" w:rsidRDefault="00C75F08">
            <w:pPr>
              <w:widowControl w:val="0"/>
              <w:jc w:val="center"/>
            </w:pPr>
            <w:r>
              <w:rPr>
                <w:rFonts w:ascii="HelveticaNeue" w:hAnsi="HelveticaNeue"/>
                <w:color w:val="000000"/>
                <w:kern w:val="0"/>
                <w:sz w:val="20"/>
              </w:rPr>
              <w:t>$1.00 fee for each single transfer to individuals flash drive</w:t>
            </w:r>
          </w:p>
        </w:tc>
      </w:tr>
      <w:tr w:rsidR="00B925D6" w14:paraId="2D7DBC12" w14:textId="77777777" w:rsidTr="003E6EC2">
        <w:trPr>
          <w:trHeight w:val="518"/>
        </w:trPr>
        <w:tc>
          <w:tcPr>
            <w:tcW w:w="4897" w:type="dxa"/>
            <w:tcBorders>
              <w:top w:val="single" w:sz="8" w:space="0" w:color="000000"/>
              <w:left w:val="single" w:sz="8" w:space="0" w:color="000000"/>
              <w:bottom w:val="single" w:sz="8" w:space="0" w:color="000000"/>
              <w:right w:val="single" w:sz="8" w:space="0" w:color="000000"/>
            </w:tcBorders>
            <w:shd w:val="clear" w:color="auto" w:fill="EAEAEA"/>
          </w:tcPr>
          <w:p w14:paraId="01C6E244" w14:textId="77777777" w:rsidR="00B925D6" w:rsidRDefault="00C75F08">
            <w:pPr>
              <w:widowControl w:val="0"/>
              <w:jc w:val="center"/>
            </w:pPr>
            <w:r>
              <w:rPr>
                <w:rFonts w:ascii="Georgia" w:hAnsi="Georgia"/>
                <w:color w:val="000000"/>
                <w:kern w:val="0"/>
                <w:sz w:val="20"/>
              </w:rPr>
              <w:t>FAX copies</w:t>
            </w:r>
          </w:p>
        </w:tc>
        <w:tc>
          <w:tcPr>
            <w:tcW w:w="5350" w:type="dxa"/>
            <w:tcBorders>
              <w:top w:val="single" w:sz="8" w:space="0" w:color="000000"/>
              <w:left w:val="single" w:sz="8" w:space="0" w:color="000000"/>
              <w:bottom w:val="single" w:sz="8" w:space="0" w:color="000000"/>
              <w:right w:val="single" w:sz="8" w:space="0" w:color="000000"/>
            </w:tcBorders>
            <w:shd w:val="clear" w:color="auto" w:fill="EAEAEA"/>
          </w:tcPr>
          <w:p w14:paraId="45E2EBD2" w14:textId="77777777" w:rsidR="00B925D6" w:rsidRDefault="00C75F08">
            <w:pPr>
              <w:widowControl w:val="0"/>
              <w:jc w:val="center"/>
            </w:pPr>
            <w:r>
              <w:rPr>
                <w:rFonts w:ascii="Georgia" w:hAnsi="Georgia"/>
                <w:color w:val="000000"/>
                <w:kern w:val="0"/>
                <w:sz w:val="22"/>
              </w:rPr>
              <w:t>$2.00 for first page and $1.00 for each additional page.</w:t>
            </w:r>
          </w:p>
        </w:tc>
      </w:tr>
      <w:tr w:rsidR="00B925D6" w14:paraId="162D3349" w14:textId="77777777" w:rsidTr="003E6EC2">
        <w:trPr>
          <w:trHeight w:val="762"/>
        </w:trPr>
        <w:tc>
          <w:tcPr>
            <w:tcW w:w="4897" w:type="dxa"/>
            <w:tcBorders>
              <w:top w:val="single" w:sz="8" w:space="0" w:color="000000"/>
              <w:left w:val="single" w:sz="8" w:space="0" w:color="000000"/>
              <w:bottom w:val="single" w:sz="8" w:space="0" w:color="000000"/>
              <w:right w:val="single" w:sz="8" w:space="0" w:color="000000"/>
            </w:tcBorders>
          </w:tcPr>
          <w:p w14:paraId="4BA4D4C8" w14:textId="77777777" w:rsidR="00B925D6" w:rsidRDefault="00C75F08">
            <w:pPr>
              <w:widowControl w:val="0"/>
              <w:jc w:val="center"/>
            </w:pPr>
            <w:r>
              <w:rPr>
                <w:rFonts w:ascii="Georgia" w:hAnsi="Georgia"/>
                <w:color w:val="000000"/>
                <w:kern w:val="0"/>
              </w:rPr>
              <w:t>Labor</w:t>
            </w:r>
          </w:p>
        </w:tc>
        <w:tc>
          <w:tcPr>
            <w:tcW w:w="5350" w:type="dxa"/>
            <w:tcBorders>
              <w:top w:val="single" w:sz="8" w:space="0" w:color="000000"/>
              <w:left w:val="single" w:sz="8" w:space="0" w:color="000000"/>
              <w:bottom w:val="single" w:sz="8" w:space="0" w:color="000000"/>
              <w:right w:val="single" w:sz="8" w:space="0" w:color="000000"/>
            </w:tcBorders>
          </w:tcPr>
          <w:p w14:paraId="0D83D91F" w14:textId="249CFA64" w:rsidR="00B925D6" w:rsidRDefault="00C75F08">
            <w:pPr>
              <w:widowControl w:val="0"/>
              <w:jc w:val="center"/>
            </w:pPr>
            <w:r>
              <w:rPr>
                <w:rFonts w:ascii="Georgia" w:hAnsi="Georgia"/>
                <w:color w:val="000000"/>
                <w:kern w:val="0"/>
                <w:sz w:val="22"/>
              </w:rPr>
              <w:t xml:space="preserve">Calculated in 15-minute increments, a charge </w:t>
            </w:r>
            <w:proofErr w:type="gramStart"/>
            <w:r>
              <w:rPr>
                <w:rFonts w:ascii="Georgia" w:hAnsi="Georgia"/>
                <w:color w:val="000000"/>
                <w:kern w:val="0"/>
                <w:sz w:val="22"/>
              </w:rPr>
              <w:t>for the production of</w:t>
            </w:r>
            <w:proofErr w:type="gramEnd"/>
            <w:r>
              <w:rPr>
                <w:rFonts w:ascii="Georgia" w:hAnsi="Georgia"/>
                <w:color w:val="000000"/>
                <w:kern w:val="0"/>
                <w:sz w:val="22"/>
              </w:rPr>
              <w:t xml:space="preserve"> FOIA documents. </w:t>
            </w:r>
          </w:p>
        </w:tc>
      </w:tr>
      <w:tr w:rsidR="00B925D6" w14:paraId="13A0F74D" w14:textId="77777777" w:rsidTr="003E6EC2">
        <w:trPr>
          <w:trHeight w:val="244"/>
        </w:trPr>
        <w:tc>
          <w:tcPr>
            <w:tcW w:w="4897" w:type="dxa"/>
            <w:tcBorders>
              <w:top w:val="single" w:sz="8" w:space="0" w:color="000000"/>
              <w:left w:val="single" w:sz="8" w:space="0" w:color="000000"/>
              <w:bottom w:val="single" w:sz="8" w:space="0" w:color="000000"/>
              <w:right w:val="single" w:sz="8" w:space="0" w:color="000000"/>
            </w:tcBorders>
            <w:shd w:val="clear" w:color="auto" w:fill="EAEAEA"/>
          </w:tcPr>
          <w:p w14:paraId="5F1533C3" w14:textId="77777777" w:rsidR="00B925D6" w:rsidRDefault="00C75F08">
            <w:pPr>
              <w:widowControl w:val="0"/>
              <w:jc w:val="center"/>
            </w:pPr>
            <w:r>
              <w:rPr>
                <w:rFonts w:ascii="Georgia" w:hAnsi="Georgia"/>
                <w:color w:val="000000"/>
                <w:kern w:val="0"/>
                <w:sz w:val="22"/>
              </w:rPr>
              <w:t>Deposit</w:t>
            </w:r>
          </w:p>
        </w:tc>
        <w:tc>
          <w:tcPr>
            <w:tcW w:w="5350" w:type="dxa"/>
            <w:tcBorders>
              <w:top w:val="single" w:sz="8" w:space="0" w:color="000000"/>
              <w:left w:val="single" w:sz="8" w:space="0" w:color="000000"/>
              <w:bottom w:val="single" w:sz="8" w:space="0" w:color="000000"/>
              <w:right w:val="single" w:sz="8" w:space="0" w:color="000000"/>
            </w:tcBorders>
            <w:shd w:val="clear" w:color="auto" w:fill="EAEAEA"/>
          </w:tcPr>
          <w:p w14:paraId="4B6F9B2D" w14:textId="77777777" w:rsidR="00B925D6" w:rsidRDefault="00C75F08">
            <w:pPr>
              <w:widowControl w:val="0"/>
              <w:jc w:val="center"/>
            </w:pPr>
            <w:r>
              <w:rPr>
                <w:rFonts w:ascii="HelveticaNeue" w:hAnsi="HelveticaNeue"/>
                <w:color w:val="000000"/>
                <w:kern w:val="0"/>
                <w:sz w:val="20"/>
              </w:rPr>
              <w:t>50% of fees that will exceed $50.00</w:t>
            </w:r>
          </w:p>
        </w:tc>
      </w:tr>
      <w:tr w:rsidR="00B925D6" w14:paraId="7E969B21" w14:textId="77777777" w:rsidTr="003E6EC2">
        <w:trPr>
          <w:trHeight w:val="503"/>
        </w:trPr>
        <w:tc>
          <w:tcPr>
            <w:tcW w:w="4897" w:type="dxa"/>
            <w:tcBorders>
              <w:top w:val="single" w:sz="8" w:space="0" w:color="000000"/>
              <w:left w:val="single" w:sz="8" w:space="0" w:color="000000"/>
              <w:bottom w:val="single" w:sz="8" w:space="0" w:color="000000"/>
              <w:right w:val="single" w:sz="8" w:space="0" w:color="000000"/>
            </w:tcBorders>
          </w:tcPr>
          <w:p w14:paraId="213BF24E" w14:textId="0B5B7D13" w:rsidR="00B925D6" w:rsidRDefault="003E6EC2">
            <w:pPr>
              <w:widowControl w:val="0"/>
              <w:jc w:val="center"/>
            </w:pPr>
            <w:r>
              <w:t xml:space="preserve">Actual </w:t>
            </w:r>
            <w:r w:rsidRPr="005264FC">
              <w:rPr>
                <w:b/>
                <w:bCs/>
              </w:rPr>
              <w:t xml:space="preserve">Postage </w:t>
            </w:r>
            <w:r>
              <w:t xml:space="preserve">or </w:t>
            </w:r>
            <w:r w:rsidRPr="005264FC">
              <w:rPr>
                <w:b/>
                <w:bCs/>
              </w:rPr>
              <w:t>Shipping costs</w:t>
            </w:r>
            <w:r>
              <w:t xml:space="preserve">; cost of </w:t>
            </w:r>
            <w:r w:rsidRPr="005264FC">
              <w:rPr>
                <w:b/>
                <w:bCs/>
              </w:rPr>
              <w:t>envelopes and/or mailers</w:t>
            </w:r>
          </w:p>
        </w:tc>
        <w:tc>
          <w:tcPr>
            <w:tcW w:w="5350" w:type="dxa"/>
            <w:tcBorders>
              <w:top w:val="single" w:sz="8" w:space="0" w:color="000000"/>
              <w:left w:val="single" w:sz="8" w:space="0" w:color="000000"/>
              <w:bottom w:val="single" w:sz="8" w:space="0" w:color="000000"/>
              <w:right w:val="single" w:sz="8" w:space="0" w:color="000000"/>
            </w:tcBorders>
          </w:tcPr>
          <w:p w14:paraId="13CB700F" w14:textId="2FA980F7" w:rsidR="00B925D6" w:rsidRDefault="003E6EC2">
            <w:pPr>
              <w:widowControl w:val="0"/>
              <w:jc w:val="center"/>
            </w:pPr>
            <w:r>
              <w:t>Current Fee</w:t>
            </w:r>
          </w:p>
        </w:tc>
      </w:tr>
      <w:tr w:rsidR="003E6EC2" w14:paraId="26B98C5B" w14:textId="77777777" w:rsidTr="003E6EC2">
        <w:trPr>
          <w:trHeight w:val="503"/>
        </w:trPr>
        <w:tc>
          <w:tcPr>
            <w:tcW w:w="4897" w:type="dxa"/>
            <w:tcBorders>
              <w:top w:val="single" w:sz="8" w:space="0" w:color="000000"/>
              <w:left w:val="single" w:sz="8" w:space="0" w:color="000000"/>
              <w:bottom w:val="single" w:sz="8" w:space="0" w:color="000000"/>
              <w:right w:val="single" w:sz="8" w:space="0" w:color="000000"/>
            </w:tcBorders>
          </w:tcPr>
          <w:p w14:paraId="1D15DC8F" w14:textId="2DE503AC" w:rsidR="003E6EC2" w:rsidRPr="005264FC" w:rsidRDefault="005264FC">
            <w:pPr>
              <w:widowControl w:val="0"/>
              <w:jc w:val="center"/>
              <w:rPr>
                <w:b/>
                <w:bCs/>
              </w:rPr>
            </w:pPr>
            <w:r w:rsidRPr="005264FC">
              <w:rPr>
                <w:b/>
                <w:bCs/>
              </w:rPr>
              <w:t>Attorney Fees</w:t>
            </w:r>
          </w:p>
        </w:tc>
        <w:tc>
          <w:tcPr>
            <w:tcW w:w="5350" w:type="dxa"/>
            <w:tcBorders>
              <w:top w:val="single" w:sz="8" w:space="0" w:color="000000"/>
              <w:left w:val="single" w:sz="8" w:space="0" w:color="000000"/>
              <w:bottom w:val="single" w:sz="8" w:space="0" w:color="000000"/>
              <w:right w:val="single" w:sz="8" w:space="0" w:color="000000"/>
            </w:tcBorders>
          </w:tcPr>
          <w:p w14:paraId="6ABB18F6" w14:textId="180BB427" w:rsidR="003E6EC2" w:rsidRDefault="005264FC">
            <w:pPr>
              <w:widowControl w:val="0"/>
              <w:jc w:val="center"/>
            </w:pPr>
            <w:r>
              <w:t xml:space="preserve">Not to exceed 6 times the current State minimum hourly wage ex: ($9.87): $59.22 </w:t>
            </w:r>
          </w:p>
        </w:tc>
      </w:tr>
      <w:tr w:rsidR="005264FC" w14:paraId="67BA8581" w14:textId="77777777" w:rsidTr="003E6EC2">
        <w:trPr>
          <w:trHeight w:val="503"/>
        </w:trPr>
        <w:tc>
          <w:tcPr>
            <w:tcW w:w="4897" w:type="dxa"/>
            <w:tcBorders>
              <w:top w:val="single" w:sz="8" w:space="0" w:color="000000"/>
              <w:left w:val="single" w:sz="8" w:space="0" w:color="000000"/>
              <w:bottom w:val="single" w:sz="8" w:space="0" w:color="000000"/>
              <w:right w:val="single" w:sz="8" w:space="0" w:color="000000"/>
            </w:tcBorders>
          </w:tcPr>
          <w:p w14:paraId="60EA9B48" w14:textId="5A82CE8A" w:rsidR="005264FC" w:rsidRPr="005264FC" w:rsidRDefault="005264FC">
            <w:pPr>
              <w:widowControl w:val="0"/>
              <w:jc w:val="center"/>
              <w:rPr>
                <w:b/>
                <w:bCs/>
              </w:rPr>
            </w:pPr>
            <w:r>
              <w:rPr>
                <w:b/>
                <w:bCs/>
              </w:rPr>
              <w:t>IT Support</w:t>
            </w:r>
          </w:p>
        </w:tc>
        <w:tc>
          <w:tcPr>
            <w:tcW w:w="5350" w:type="dxa"/>
            <w:tcBorders>
              <w:top w:val="single" w:sz="8" w:space="0" w:color="000000"/>
              <w:left w:val="single" w:sz="8" w:space="0" w:color="000000"/>
              <w:bottom w:val="single" w:sz="8" w:space="0" w:color="000000"/>
              <w:right w:val="single" w:sz="8" w:space="0" w:color="000000"/>
            </w:tcBorders>
          </w:tcPr>
          <w:p w14:paraId="2353FA6A" w14:textId="268E5CFE" w:rsidR="005264FC" w:rsidRDefault="005264FC">
            <w:pPr>
              <w:widowControl w:val="0"/>
              <w:jc w:val="center"/>
            </w:pPr>
            <w:r>
              <w:t>Based on Charge to Township</w:t>
            </w:r>
          </w:p>
        </w:tc>
      </w:tr>
    </w:tbl>
    <w:p w14:paraId="72CA3D37" w14:textId="77777777" w:rsidR="00B925D6" w:rsidRDefault="00B925D6">
      <w:pPr>
        <w:widowControl w:val="0"/>
        <w:ind w:left="216" w:hanging="216"/>
        <w:jc w:val="center"/>
        <w:rPr>
          <w:rFonts w:ascii="TimesNewRomanPSMT" w:hAnsi="TimesNewRomanPSMT"/>
          <w:color w:val="000000"/>
          <w:kern w:val="0"/>
        </w:rPr>
      </w:pPr>
    </w:p>
    <w:p w14:paraId="4C34E276" w14:textId="77777777" w:rsidR="00B925D6" w:rsidRDefault="00C75F08">
      <w:pPr>
        <w:spacing w:line="256" w:lineRule="auto"/>
        <w:ind w:left="86" w:hanging="10"/>
        <w:jc w:val="center"/>
      </w:pPr>
      <w:r>
        <w:rPr>
          <w:rFonts w:ascii="TimesNewRomanPSMT" w:hAnsi="TimesNewRomanPSMT"/>
          <w:color w:val="000000"/>
          <w:kern w:val="0"/>
          <w:u w:val="single"/>
        </w:rPr>
        <w:t>Fee Schedule Amendment Record</w:t>
      </w:r>
      <w:r>
        <w:rPr>
          <w:rFonts w:ascii="TimesNewRomanPSMT" w:hAnsi="TimesNewRomanPSMT"/>
          <w:color w:val="000000"/>
          <w:kern w:val="0"/>
        </w:rPr>
        <w:t>:</w:t>
      </w:r>
    </w:p>
    <w:p w14:paraId="23E0B271" w14:textId="77777777" w:rsidR="00B925D6" w:rsidRDefault="00C75F08">
      <w:pPr>
        <w:spacing w:line="256" w:lineRule="auto"/>
        <w:ind w:left="86" w:hanging="10"/>
        <w:jc w:val="center"/>
      </w:pPr>
      <w:r>
        <w:rPr>
          <w:rFonts w:ascii="TimesNewRomanPSMT" w:hAnsi="TimesNewRomanPSMT"/>
          <w:color w:val="000000"/>
          <w:kern w:val="0"/>
          <w:sz w:val="20"/>
        </w:rPr>
        <w:t xml:space="preserve">Amended 12/21/2005, Effective </w:t>
      </w:r>
      <w:proofErr w:type="gramStart"/>
      <w:r>
        <w:rPr>
          <w:rFonts w:ascii="TimesNewRomanPSMT" w:hAnsi="TimesNewRomanPSMT"/>
          <w:color w:val="000000"/>
          <w:kern w:val="0"/>
          <w:sz w:val="20"/>
        </w:rPr>
        <w:t>12/22/2005</w:t>
      </w:r>
      <w:proofErr w:type="gramEnd"/>
    </w:p>
    <w:p w14:paraId="7E2A7044" w14:textId="77777777" w:rsidR="00B925D6" w:rsidRDefault="00C75F08">
      <w:pPr>
        <w:spacing w:line="256" w:lineRule="auto"/>
        <w:ind w:left="86" w:hanging="10"/>
        <w:jc w:val="center"/>
      </w:pPr>
      <w:r>
        <w:rPr>
          <w:rFonts w:ascii="TimesNewRomanPSMT" w:hAnsi="TimesNewRomanPSMT"/>
          <w:color w:val="000000"/>
          <w:kern w:val="0"/>
          <w:sz w:val="20"/>
        </w:rPr>
        <w:t xml:space="preserve">Amended 12/19/2017 (Board meeting), Effective </w:t>
      </w:r>
      <w:proofErr w:type="gramStart"/>
      <w:r>
        <w:rPr>
          <w:rFonts w:ascii="TimesNewRomanPSMT" w:hAnsi="TimesNewRomanPSMT"/>
          <w:color w:val="000000"/>
          <w:kern w:val="0"/>
          <w:sz w:val="20"/>
        </w:rPr>
        <w:t>04/01/2018</w:t>
      </w:r>
      <w:proofErr w:type="gramEnd"/>
    </w:p>
    <w:p w14:paraId="3D21CB07" w14:textId="5D9701E9" w:rsidR="00B925D6" w:rsidRDefault="00C75F08">
      <w:pPr>
        <w:spacing w:line="256" w:lineRule="auto"/>
        <w:ind w:left="86" w:hanging="10"/>
        <w:jc w:val="center"/>
        <w:rPr>
          <w:rFonts w:ascii="TimesNewRomanPSMT" w:hAnsi="TimesNewRomanPSMT"/>
          <w:color w:val="000000"/>
          <w:kern w:val="0"/>
          <w:sz w:val="20"/>
        </w:rPr>
      </w:pPr>
      <w:r>
        <w:rPr>
          <w:rFonts w:ascii="TimesNewRomanPSMT" w:hAnsi="TimesNewRomanPSMT"/>
          <w:color w:val="000000"/>
          <w:kern w:val="0"/>
          <w:sz w:val="20"/>
        </w:rPr>
        <w:t xml:space="preserve">Amended 1/19/21 (Board meeting), Effective </w:t>
      </w:r>
      <w:r w:rsidR="005C107C">
        <w:rPr>
          <w:rFonts w:ascii="TimesNewRomanPSMT" w:hAnsi="TimesNewRomanPSMT"/>
          <w:color w:val="000000"/>
          <w:kern w:val="0"/>
          <w:sz w:val="20"/>
        </w:rPr>
        <w:t>March 16, 2021</w:t>
      </w:r>
    </w:p>
    <w:p w14:paraId="10446894" w14:textId="32C82CDF" w:rsidR="00BD3CEF" w:rsidRDefault="00BD3CEF">
      <w:pPr>
        <w:spacing w:line="256" w:lineRule="auto"/>
        <w:ind w:left="86" w:hanging="10"/>
        <w:jc w:val="center"/>
      </w:pPr>
      <w:r>
        <w:rPr>
          <w:rFonts w:ascii="TimesNewRomanPSMT" w:hAnsi="TimesNewRomanPSMT"/>
          <w:color w:val="000000"/>
          <w:kern w:val="0"/>
          <w:sz w:val="20"/>
        </w:rPr>
        <w:t>Amended 7/20/21 (Board meeting), Effective July 20, 2021</w:t>
      </w:r>
    </w:p>
    <w:p w14:paraId="69FECED0" w14:textId="77777777" w:rsidR="00B925D6" w:rsidRDefault="00C75F08">
      <w:pPr>
        <w:spacing w:line="256" w:lineRule="auto"/>
        <w:ind w:left="76"/>
        <w:jc w:val="center"/>
      </w:pPr>
      <w:r>
        <w:rPr>
          <w:rFonts w:ascii="TimesNewRomanPS-BoldMT" w:hAnsi="TimesNewRomanPS-BoldMT"/>
          <w:b/>
          <w:color w:val="000000"/>
          <w:kern w:val="0"/>
          <w:u w:val="single"/>
        </w:rPr>
        <w:t>FEE &amp; PERMIT SCHEDULE</w:t>
      </w:r>
      <w:r>
        <w:rPr>
          <w:rFonts w:ascii="TimesNewRomanPS-BoldMT" w:hAnsi="TimesNewRomanPS-BoldMT"/>
          <w:b/>
          <w:color w:val="000000"/>
          <w:kern w:val="0"/>
        </w:rPr>
        <w:t xml:space="preserve"> (continued)  </w:t>
      </w:r>
    </w:p>
    <w:p w14:paraId="6F50EC8F" w14:textId="77777777" w:rsidR="00B925D6" w:rsidRDefault="00B925D6">
      <w:pPr>
        <w:spacing w:line="256" w:lineRule="auto"/>
        <w:ind w:left="76"/>
        <w:jc w:val="center"/>
        <w:rPr>
          <w:rFonts w:ascii="TimesNewRomanPSMT" w:hAnsi="TimesNewRomanPSMT"/>
          <w:color w:val="000000"/>
          <w:kern w:val="0"/>
        </w:rPr>
      </w:pPr>
    </w:p>
    <w:p w14:paraId="0E90127A" w14:textId="1A55787C" w:rsidR="00B925D6" w:rsidRDefault="00C75F08" w:rsidP="00DB5226">
      <w:pPr>
        <w:ind w:left="86" w:hanging="10"/>
      </w:pPr>
      <w:r>
        <w:rPr>
          <w:rFonts w:ascii="Garamond" w:hAnsi="Garamond"/>
          <w:color w:val="000000"/>
          <w:kern w:val="0"/>
        </w:rPr>
        <w:t>*If in the opinion of the zoning administrator, and with the approval of the supervisor, a decision is made to obtain additional professional (i.e., attorney, engineer, planner, etc.) review(s) that are necessary to ensure compliance with all applicable ordinances, standards, regulations and the Township Master Plan</w:t>
      </w:r>
      <w:r>
        <w:rPr>
          <w:rFonts w:ascii="Garamond" w:hAnsi="Garamond"/>
          <w:color w:val="000000"/>
          <w:kern w:val="0"/>
          <w:sz w:val="22"/>
        </w:rPr>
        <w:t xml:space="preserve">, the amount of the fee shall be determined by the Zoning Administrator after obtaining a cost estimate from the professionals who will be used. This additional fee amount shall be paid in advance and placed in escrow by the Township.  This money shall be used to pay for said professional services.  </w:t>
      </w:r>
      <w:proofErr w:type="gramStart"/>
      <w:r>
        <w:rPr>
          <w:rFonts w:ascii="Garamond" w:hAnsi="Garamond"/>
          <w:color w:val="000000"/>
          <w:kern w:val="0"/>
          <w:sz w:val="22"/>
        </w:rPr>
        <w:t>In the event that</w:t>
      </w:r>
      <w:proofErr w:type="gramEnd"/>
      <w:r>
        <w:rPr>
          <w:rFonts w:ascii="Garamond" w:hAnsi="Garamond"/>
          <w:color w:val="000000"/>
          <w:kern w:val="0"/>
          <w:sz w:val="22"/>
        </w:rPr>
        <w:t xml:space="preserve"> the full amount of the escrow for professional services is not used, it shall be returned to the applicant at the time of issuing the permit.  All fee or escrow amounts shall be set by the Zoning Administrator with the approval of the supervisor, in an amount sufficient to reimburse the Township for costs that will be incurred by the </w:t>
      </w:r>
      <w:proofErr w:type="gramStart"/>
      <w:r>
        <w:rPr>
          <w:rFonts w:ascii="Garamond" w:hAnsi="Garamond"/>
          <w:color w:val="000000"/>
          <w:kern w:val="0"/>
          <w:sz w:val="22"/>
        </w:rPr>
        <w:t>Township</w:t>
      </w:r>
      <w:proofErr w:type="gramEnd"/>
      <w:r>
        <w:rPr>
          <w:rFonts w:ascii="Garamond" w:hAnsi="Garamond"/>
          <w:color w:val="000000"/>
          <w:kern w:val="0"/>
          <w:sz w:val="22"/>
        </w:rPr>
        <w:t xml:space="preserve"> and which will be reasonably necessary to process the application or request.  </w:t>
      </w:r>
      <w:proofErr w:type="gramStart"/>
      <w:r>
        <w:rPr>
          <w:rFonts w:ascii="Garamond" w:hAnsi="Garamond"/>
          <w:color w:val="000000"/>
          <w:kern w:val="0"/>
          <w:sz w:val="22"/>
        </w:rPr>
        <w:t>In the event that</w:t>
      </w:r>
      <w:proofErr w:type="gramEnd"/>
      <w:r>
        <w:rPr>
          <w:rFonts w:ascii="Garamond" w:hAnsi="Garamond"/>
          <w:color w:val="000000"/>
          <w:kern w:val="0"/>
          <w:sz w:val="22"/>
        </w:rPr>
        <w:t xml:space="preserve"> the initial escrow amount is insufficient to reimburse the Township for its actual costs for professional services, the difference shall be paid by the applicant prior to receiving any permit.</w:t>
      </w:r>
      <w:r>
        <w:rPr>
          <w:rFonts w:ascii="Garamond" w:hAnsi="Garamond"/>
          <w:color w:val="000000"/>
          <w:kern w:val="0"/>
        </w:rPr>
        <w:t xml:space="preserve">  The applicant will be informed of such a decision and be given the opportunity to suggest an </w:t>
      </w:r>
      <w:proofErr w:type="gramStart"/>
      <w:r>
        <w:rPr>
          <w:rFonts w:ascii="Garamond" w:hAnsi="Garamond"/>
          <w:color w:val="000000"/>
          <w:kern w:val="0"/>
        </w:rPr>
        <w:t>alternate</w:t>
      </w:r>
      <w:proofErr w:type="gramEnd"/>
      <w:r>
        <w:rPr>
          <w:rFonts w:ascii="Garamond" w:hAnsi="Garamond"/>
          <w:color w:val="000000"/>
          <w:kern w:val="0"/>
        </w:rPr>
        <w:t xml:space="preserve"> to their request or to withdraw their application.  Any disagreement with this requirement may be appealed to the township board.</w:t>
      </w:r>
    </w:p>
    <w:p w14:paraId="482194C8" w14:textId="77777777" w:rsidR="00B925D6" w:rsidRDefault="00B925D6">
      <w:pPr>
        <w:spacing w:line="256" w:lineRule="auto"/>
        <w:ind w:left="86" w:hanging="10"/>
        <w:jc w:val="center"/>
        <w:rPr>
          <w:rFonts w:ascii="TimesNewRomanPSMT" w:hAnsi="TimesNewRomanPSMT"/>
          <w:color w:val="000000"/>
          <w:kern w:val="0"/>
        </w:rPr>
      </w:pPr>
    </w:p>
    <w:p w14:paraId="5DBC06D9" w14:textId="446E2594" w:rsidR="00DB5226" w:rsidRPr="00DB5226" w:rsidRDefault="00C75F08" w:rsidP="00BD3CEF">
      <w:pPr>
        <w:rPr>
          <w:rFonts w:ascii="Garamond" w:hAnsi="Garamond"/>
          <w:sz w:val="22"/>
          <w:szCs w:val="22"/>
        </w:rPr>
      </w:pPr>
      <w:r w:rsidRPr="00DB5226">
        <w:rPr>
          <w:rFonts w:ascii="Garamond" w:hAnsi="Garamond"/>
          <w:color w:val="000000"/>
          <w:kern w:val="0"/>
          <w:sz w:val="22"/>
          <w:szCs w:val="22"/>
        </w:rPr>
        <w:t xml:space="preserve">At the request of the applicant, or if presented to the township board by another member of the board or by the zoning administrator, the waiving of any fee, with cause, may be </w:t>
      </w:r>
      <w:proofErr w:type="gramStart"/>
      <w:r w:rsidRPr="00DB5226">
        <w:rPr>
          <w:rFonts w:ascii="Garamond" w:hAnsi="Garamond"/>
          <w:color w:val="000000"/>
          <w:kern w:val="0"/>
          <w:sz w:val="22"/>
          <w:szCs w:val="22"/>
        </w:rPr>
        <w:t>consider</w:t>
      </w:r>
      <w:proofErr w:type="gramEnd"/>
      <w:r w:rsidRPr="00DB5226">
        <w:rPr>
          <w:rFonts w:ascii="Garamond" w:hAnsi="Garamond"/>
          <w:color w:val="000000"/>
          <w:kern w:val="0"/>
          <w:sz w:val="22"/>
          <w:szCs w:val="22"/>
        </w:rPr>
        <w:t xml:space="preserve"> by the township board.    </w:t>
      </w:r>
    </w:p>
    <w:sectPr w:rsidR="00DB5226" w:rsidRPr="00DB5226" w:rsidSect="002B36E3">
      <w:pgSz w:w="12240" w:h="15840"/>
      <w:pgMar w:top="270" w:right="900" w:bottom="90"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TimesNewRomanPS-BoldMT">
    <w:altName w:val="Times New Roman"/>
    <w:charset w:val="01"/>
    <w:family w:val="roman"/>
    <w:pitch w:val="variable"/>
  </w:font>
  <w:font w:name="TimesNewRomanPSMT">
    <w:altName w:val="Times New Roman"/>
    <w:charset w:val="01"/>
    <w:family w:val="roman"/>
    <w:pitch w:val="variable"/>
  </w:font>
  <w:font w:name="TimesNewRomanPS-BoldItalicMT">
    <w:altName w:val="Times New Roman"/>
    <w:charset w:val="01"/>
    <w:family w:val="roman"/>
    <w:pitch w:val="variable"/>
  </w:font>
  <w:font w:name="ArialUnicodeMS">
    <w:altName w:val="Arial"/>
    <w:charset w:val="01"/>
    <w:family w:val="roman"/>
    <w:pitch w:val="variable"/>
  </w:font>
  <w:font w:name="TrebuchetMS">
    <w:altName w:val="Cambria"/>
    <w:charset w:val="01"/>
    <w:family w:val="roman"/>
    <w:pitch w:val="variable"/>
  </w:font>
  <w:font w:name="Georgia">
    <w:panose1 w:val="02040502050405020303"/>
    <w:charset w:val="00"/>
    <w:family w:val="roman"/>
    <w:pitch w:val="variable"/>
    <w:sig w:usb0="00000287" w:usb1="00000000" w:usb2="00000000" w:usb3="00000000" w:csb0="0000009F" w:csb1="00000000"/>
  </w:font>
  <w:font w:name="HelveticaNeue">
    <w:altName w:val="Arial"/>
    <w:charset w:val="01"/>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D6"/>
    <w:rsid w:val="001F7CAB"/>
    <w:rsid w:val="002B36E3"/>
    <w:rsid w:val="003E6EC2"/>
    <w:rsid w:val="00432A90"/>
    <w:rsid w:val="005264FC"/>
    <w:rsid w:val="005C107C"/>
    <w:rsid w:val="005F64B1"/>
    <w:rsid w:val="00724BAE"/>
    <w:rsid w:val="0079078E"/>
    <w:rsid w:val="00942117"/>
    <w:rsid w:val="00B925D6"/>
    <w:rsid w:val="00BD3CEF"/>
    <w:rsid w:val="00C7265F"/>
    <w:rsid w:val="00C75F08"/>
    <w:rsid w:val="00D47D96"/>
    <w:rsid w:val="00DB5226"/>
    <w:rsid w:val="00ED7E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E123"/>
  <w15:docId w15:val="{AC18D799-F081-40FA-826D-9C1C718D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dc:description/>
  <cp:lastModifiedBy>zoning</cp:lastModifiedBy>
  <cp:revision>4</cp:revision>
  <cp:lastPrinted>2024-05-07T15:37:00Z</cp:lastPrinted>
  <dcterms:created xsi:type="dcterms:W3CDTF">2024-05-07T15:36:00Z</dcterms:created>
  <dcterms:modified xsi:type="dcterms:W3CDTF">2024-05-07T15:57:00Z</dcterms:modified>
  <dc:language>en-US</dc:language>
</cp:coreProperties>
</file>